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365D0" w14:textId="355F2300" w:rsidR="00C414E2" w:rsidRPr="00454C3C" w:rsidRDefault="00454C3C" w:rsidP="00454C3C">
      <w:pPr>
        <w:pStyle w:val="Header"/>
        <w:rPr>
          <w:rFonts w:ascii="Tahoma" w:hAnsi="Tahoma"/>
          <w:b/>
          <w:bCs/>
          <w:color w:val="5B8D94"/>
          <w:sz w:val="36"/>
          <w:szCs w:val="32"/>
        </w:rPr>
      </w:pPr>
      <w:r>
        <w:rPr>
          <w:rFonts w:ascii="Tahoma" w:hAnsi="Tahoma"/>
          <w:b/>
          <w:bCs/>
          <w:color w:val="5B8D94"/>
          <w:sz w:val="36"/>
          <w:szCs w:val="32"/>
        </w:rPr>
        <w:t>GDPR/Privacy Note</w:t>
      </w:r>
    </w:p>
    <w:p w14:paraId="3525CDC8" w14:textId="77777777" w:rsidR="0086691C" w:rsidRPr="00C13EFF" w:rsidRDefault="0086691C" w:rsidP="00454C3C">
      <w:pPr>
        <w:rPr>
          <w:rFonts w:ascii="Verdana" w:hAnsi="Verdana"/>
          <w:sz w:val="20"/>
          <w:szCs w:val="20"/>
        </w:rPr>
      </w:pPr>
    </w:p>
    <w:p w14:paraId="065436D2" w14:textId="4F8B4082" w:rsidR="00E65866" w:rsidRPr="00454C3C" w:rsidRDefault="0026673C" w:rsidP="00454C3C">
      <w:pPr>
        <w:rPr>
          <w:rFonts w:ascii="Verdana" w:hAnsi="Verdana"/>
          <w:b/>
          <w:bCs/>
          <w:color w:val="000000" w:themeColor="text1"/>
          <w:sz w:val="20"/>
          <w:szCs w:val="20"/>
        </w:rPr>
      </w:pPr>
      <w:r w:rsidRPr="00454C3C">
        <w:rPr>
          <w:rFonts w:ascii="Verdana" w:hAnsi="Verdana"/>
          <w:b/>
          <w:bCs/>
          <w:color w:val="000000" w:themeColor="text1"/>
          <w:sz w:val="20"/>
          <w:szCs w:val="20"/>
        </w:rPr>
        <w:t xml:space="preserve">Our contact details </w:t>
      </w:r>
    </w:p>
    <w:p w14:paraId="4771A40E" w14:textId="0F38B40F" w:rsidR="00820A15" w:rsidRPr="00454C3C" w:rsidRDefault="00CA1FBE" w:rsidP="00454C3C">
      <w:pPr>
        <w:spacing w:after="0" w:line="240" w:lineRule="auto"/>
        <w:rPr>
          <w:rFonts w:ascii="Verdana" w:hAnsi="Verdana"/>
          <w:color w:val="000000" w:themeColor="text1"/>
          <w:sz w:val="20"/>
          <w:szCs w:val="20"/>
        </w:rPr>
      </w:pPr>
      <w:r>
        <w:rPr>
          <w:rFonts w:ascii="Verdana" w:hAnsi="Verdana"/>
          <w:color w:val="000000" w:themeColor="text1"/>
          <w:sz w:val="20"/>
          <w:szCs w:val="20"/>
        </w:rPr>
        <w:t>Well Care Cornwall Ltd.</w:t>
      </w:r>
    </w:p>
    <w:p w14:paraId="0D6DF4D9" w14:textId="669C10AA" w:rsidR="00820A15" w:rsidRPr="00454C3C" w:rsidRDefault="00820A15" w:rsidP="00454C3C">
      <w:pPr>
        <w:spacing w:after="0" w:line="240" w:lineRule="auto"/>
        <w:rPr>
          <w:rFonts w:ascii="Verdana" w:hAnsi="Verdana"/>
          <w:color w:val="000000" w:themeColor="text1"/>
          <w:sz w:val="20"/>
          <w:szCs w:val="20"/>
        </w:rPr>
      </w:pPr>
      <w:r w:rsidRPr="00454C3C">
        <w:rPr>
          <w:rFonts w:ascii="Verdana" w:hAnsi="Verdana"/>
          <w:color w:val="000000" w:themeColor="text1"/>
          <w:sz w:val="20"/>
          <w:szCs w:val="20"/>
        </w:rPr>
        <w:t>Address: Tremough Innovation Centre, Penryn, Cornwall, TR10 9TA</w:t>
      </w:r>
    </w:p>
    <w:p w14:paraId="418D5CEA" w14:textId="472F25FF" w:rsidR="00820A15" w:rsidRPr="00454C3C" w:rsidRDefault="00820A15" w:rsidP="00454C3C">
      <w:pPr>
        <w:spacing w:after="0" w:line="240" w:lineRule="auto"/>
        <w:rPr>
          <w:rFonts w:ascii="Verdana" w:hAnsi="Verdana"/>
          <w:color w:val="000000" w:themeColor="text1"/>
          <w:sz w:val="20"/>
          <w:szCs w:val="20"/>
        </w:rPr>
      </w:pPr>
      <w:r w:rsidRPr="00454C3C">
        <w:rPr>
          <w:rFonts w:ascii="Verdana" w:hAnsi="Verdana"/>
          <w:color w:val="000000" w:themeColor="text1"/>
          <w:sz w:val="20"/>
          <w:szCs w:val="20"/>
        </w:rPr>
        <w:t xml:space="preserve">Email: </w:t>
      </w:r>
      <w:hyperlink r:id="rId7" w:history="1">
        <w:r w:rsidRPr="00454C3C">
          <w:rPr>
            <w:rStyle w:val="Hyperlink"/>
            <w:rFonts w:ascii="Verdana" w:hAnsi="Verdana"/>
            <w:color w:val="000000" w:themeColor="text1"/>
            <w:sz w:val="20"/>
            <w:szCs w:val="20"/>
          </w:rPr>
          <w:t>info@wellcarecornwall.com</w:t>
        </w:r>
      </w:hyperlink>
      <w:r w:rsidRPr="00454C3C">
        <w:rPr>
          <w:rFonts w:ascii="Verdana" w:hAnsi="Verdana"/>
          <w:color w:val="000000" w:themeColor="text1"/>
          <w:sz w:val="20"/>
          <w:szCs w:val="20"/>
        </w:rPr>
        <w:tab/>
      </w:r>
    </w:p>
    <w:p w14:paraId="5E4D3AB2" w14:textId="5DA05FA8" w:rsidR="00820A15" w:rsidRPr="00454C3C" w:rsidRDefault="00820A15" w:rsidP="00454C3C">
      <w:pPr>
        <w:spacing w:after="0" w:line="240" w:lineRule="auto"/>
        <w:rPr>
          <w:rFonts w:ascii="Verdana" w:hAnsi="Verdana"/>
          <w:color w:val="000000" w:themeColor="text1"/>
          <w:sz w:val="20"/>
          <w:szCs w:val="20"/>
        </w:rPr>
      </w:pPr>
      <w:r w:rsidRPr="00454C3C">
        <w:rPr>
          <w:rFonts w:ascii="Verdana" w:hAnsi="Verdana"/>
          <w:color w:val="000000" w:themeColor="text1"/>
          <w:sz w:val="20"/>
          <w:szCs w:val="20"/>
        </w:rPr>
        <w:t>Tel:01326 617330</w:t>
      </w:r>
    </w:p>
    <w:p w14:paraId="53EC0DC9" w14:textId="70E1773C" w:rsidR="00820A15" w:rsidRPr="00454C3C" w:rsidRDefault="00820A15" w:rsidP="00454C3C">
      <w:pPr>
        <w:spacing w:after="0" w:line="240" w:lineRule="auto"/>
        <w:rPr>
          <w:rFonts w:ascii="Verdana" w:hAnsi="Verdana"/>
          <w:color w:val="000000" w:themeColor="text1"/>
          <w:sz w:val="20"/>
          <w:szCs w:val="20"/>
        </w:rPr>
      </w:pPr>
      <w:r w:rsidRPr="00454C3C">
        <w:rPr>
          <w:rFonts w:ascii="Verdana" w:hAnsi="Verdana"/>
          <w:color w:val="000000" w:themeColor="text1"/>
          <w:sz w:val="20"/>
          <w:szCs w:val="20"/>
        </w:rPr>
        <w:t xml:space="preserve">Web: </w:t>
      </w:r>
      <w:hyperlink r:id="rId8" w:history="1">
        <w:r w:rsidRPr="00454C3C">
          <w:rPr>
            <w:rStyle w:val="Hyperlink"/>
            <w:rFonts w:ascii="Verdana" w:hAnsi="Verdana"/>
            <w:color w:val="000000" w:themeColor="text1"/>
            <w:sz w:val="20"/>
            <w:szCs w:val="20"/>
          </w:rPr>
          <w:t>www.wellcarecornwall.com</w:t>
        </w:r>
      </w:hyperlink>
    </w:p>
    <w:p w14:paraId="1DD57081" w14:textId="14A81D34" w:rsidR="00820A15" w:rsidRPr="00454C3C" w:rsidRDefault="00820A15" w:rsidP="00454C3C">
      <w:pPr>
        <w:spacing w:after="0" w:line="240" w:lineRule="auto"/>
        <w:rPr>
          <w:rFonts w:ascii="Verdana" w:hAnsi="Verdana"/>
          <w:color w:val="000000" w:themeColor="text1"/>
          <w:sz w:val="20"/>
          <w:szCs w:val="20"/>
        </w:rPr>
      </w:pPr>
    </w:p>
    <w:p w14:paraId="53A8254E" w14:textId="5631D67F" w:rsidR="00820A15" w:rsidRPr="00454C3C" w:rsidRDefault="00820A15" w:rsidP="00454C3C">
      <w:pPr>
        <w:spacing w:after="0" w:line="240" w:lineRule="auto"/>
        <w:rPr>
          <w:rFonts w:ascii="Verdana" w:hAnsi="Verdana"/>
          <w:color w:val="000000" w:themeColor="text1"/>
          <w:sz w:val="20"/>
          <w:szCs w:val="20"/>
        </w:rPr>
      </w:pPr>
      <w:r w:rsidRPr="00454C3C">
        <w:rPr>
          <w:rFonts w:ascii="Verdana" w:hAnsi="Verdana"/>
          <w:color w:val="000000" w:themeColor="text1"/>
          <w:sz w:val="20"/>
          <w:szCs w:val="20"/>
        </w:rPr>
        <w:t>Designated Data Protection Officer: Jacob Wells</w:t>
      </w:r>
    </w:p>
    <w:p w14:paraId="1EF61882" w14:textId="674E4BC9" w:rsidR="00820A15" w:rsidRPr="00454C3C" w:rsidRDefault="00820A15" w:rsidP="00454C3C">
      <w:pPr>
        <w:spacing w:after="0" w:line="240" w:lineRule="auto"/>
        <w:rPr>
          <w:rFonts w:ascii="Verdana" w:hAnsi="Verdana"/>
          <w:color w:val="000000" w:themeColor="text1"/>
          <w:sz w:val="20"/>
          <w:szCs w:val="20"/>
        </w:rPr>
      </w:pPr>
      <w:r w:rsidRPr="00454C3C">
        <w:rPr>
          <w:rFonts w:ascii="Verdana" w:hAnsi="Verdana"/>
          <w:color w:val="000000" w:themeColor="text1"/>
          <w:sz w:val="20"/>
          <w:szCs w:val="20"/>
        </w:rPr>
        <w:t>Email: Jacob@wellcarecornwall.com</w:t>
      </w:r>
    </w:p>
    <w:p w14:paraId="2EB9D1A9" w14:textId="77777777" w:rsidR="00820A15" w:rsidRPr="00454C3C" w:rsidRDefault="00820A15" w:rsidP="00454C3C">
      <w:pPr>
        <w:rPr>
          <w:rFonts w:ascii="Verdana" w:hAnsi="Verdana"/>
          <w:color w:val="000000" w:themeColor="text1"/>
          <w:sz w:val="20"/>
          <w:szCs w:val="20"/>
        </w:rPr>
      </w:pPr>
    </w:p>
    <w:p w14:paraId="74976CC3" w14:textId="2CC15B74" w:rsidR="0026673C" w:rsidRPr="00454C3C" w:rsidRDefault="0050566F" w:rsidP="00454C3C">
      <w:pPr>
        <w:rPr>
          <w:rFonts w:ascii="Verdana" w:hAnsi="Verdana"/>
          <w:b/>
          <w:bCs/>
          <w:color w:val="000000" w:themeColor="text1"/>
          <w:sz w:val="20"/>
          <w:szCs w:val="20"/>
        </w:rPr>
      </w:pPr>
      <w:r w:rsidRPr="00454C3C">
        <w:rPr>
          <w:rFonts w:ascii="Verdana" w:hAnsi="Verdana"/>
          <w:b/>
          <w:bCs/>
          <w:color w:val="000000" w:themeColor="text1"/>
          <w:sz w:val="20"/>
          <w:szCs w:val="20"/>
        </w:rPr>
        <w:t>W</w:t>
      </w:r>
      <w:r w:rsidR="0026673C" w:rsidRPr="00454C3C">
        <w:rPr>
          <w:rFonts w:ascii="Verdana" w:hAnsi="Verdana"/>
          <w:b/>
          <w:bCs/>
          <w:color w:val="000000" w:themeColor="text1"/>
          <w:sz w:val="20"/>
          <w:szCs w:val="20"/>
        </w:rPr>
        <w:t>hat type of information we have</w:t>
      </w:r>
      <w:r w:rsidR="00C13EFF" w:rsidRPr="00454C3C">
        <w:rPr>
          <w:rFonts w:ascii="Verdana" w:hAnsi="Verdana"/>
          <w:b/>
          <w:bCs/>
          <w:color w:val="000000" w:themeColor="text1"/>
          <w:sz w:val="20"/>
          <w:szCs w:val="20"/>
        </w:rPr>
        <w:t>?</w:t>
      </w:r>
      <w:r w:rsidR="0026673C" w:rsidRPr="00454C3C">
        <w:rPr>
          <w:rFonts w:ascii="Verdana" w:hAnsi="Verdana"/>
          <w:b/>
          <w:bCs/>
          <w:color w:val="000000" w:themeColor="text1"/>
          <w:sz w:val="20"/>
          <w:szCs w:val="20"/>
        </w:rPr>
        <w:t xml:space="preserve"> </w:t>
      </w:r>
    </w:p>
    <w:p w14:paraId="6D622EB6" w14:textId="0C351F5E" w:rsidR="00C13EFF" w:rsidRPr="00C13EFF" w:rsidRDefault="00BA1F01" w:rsidP="00454C3C">
      <w:pPr>
        <w:numPr>
          <w:ilvl w:val="0"/>
          <w:numId w:val="5"/>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Y</w:t>
      </w:r>
      <w:r w:rsidR="00C13EFF" w:rsidRPr="00C13EFF">
        <w:rPr>
          <w:rFonts w:ascii="Verdana" w:eastAsia="Times New Roman" w:hAnsi="Verdana" w:cs="Arial"/>
          <w:color w:val="000000" w:themeColor="text1"/>
          <w:sz w:val="20"/>
          <w:szCs w:val="20"/>
          <w:lang w:eastAsia="en-GB"/>
        </w:rPr>
        <w:t>our name, home address, date of birth and contact details (including your telephone number, email address) and emergency contacts (i.e. name, relationship and home and mobile numbers and data information)</w:t>
      </w:r>
      <w:r>
        <w:rPr>
          <w:rFonts w:ascii="Verdana" w:eastAsia="Times New Roman" w:hAnsi="Verdana" w:cs="Arial"/>
          <w:color w:val="000000" w:themeColor="text1"/>
          <w:sz w:val="20"/>
          <w:szCs w:val="20"/>
          <w:lang w:eastAsia="en-GB"/>
        </w:rPr>
        <w:t>.</w:t>
      </w:r>
    </w:p>
    <w:p w14:paraId="6AA6F99F" w14:textId="5A8ADC1A" w:rsidR="00C13EFF" w:rsidRPr="00C13EFF" w:rsidRDefault="00BA1F01" w:rsidP="00454C3C">
      <w:pPr>
        <w:numPr>
          <w:ilvl w:val="0"/>
          <w:numId w:val="5"/>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Y</w:t>
      </w:r>
      <w:r w:rsidR="00C13EFF" w:rsidRPr="00C13EFF">
        <w:rPr>
          <w:rFonts w:ascii="Verdana" w:eastAsia="Times New Roman" w:hAnsi="Verdana" w:cs="Arial"/>
          <w:color w:val="000000" w:themeColor="text1"/>
          <w:sz w:val="20"/>
          <w:szCs w:val="20"/>
          <w:lang w:eastAsia="en-GB"/>
        </w:rPr>
        <w:t>our allergies and any medical, physical or mental conditions and in particular your care needs</w:t>
      </w:r>
      <w:r>
        <w:rPr>
          <w:rFonts w:ascii="Verdana" w:eastAsia="Times New Roman" w:hAnsi="Verdana" w:cs="Arial"/>
          <w:color w:val="000000" w:themeColor="text1"/>
          <w:sz w:val="20"/>
          <w:szCs w:val="20"/>
          <w:lang w:eastAsia="en-GB"/>
        </w:rPr>
        <w:t>.</w:t>
      </w:r>
    </w:p>
    <w:p w14:paraId="22C32C32" w14:textId="7DECA84B" w:rsidR="00C13EFF" w:rsidRPr="00C13EFF" w:rsidRDefault="00BA1F01" w:rsidP="00454C3C">
      <w:pPr>
        <w:numPr>
          <w:ilvl w:val="0"/>
          <w:numId w:val="5"/>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Y</w:t>
      </w:r>
      <w:r w:rsidR="00C13EFF" w:rsidRPr="00C13EFF">
        <w:rPr>
          <w:rFonts w:ascii="Verdana" w:eastAsia="Times New Roman" w:hAnsi="Verdana" w:cs="Arial"/>
          <w:color w:val="000000" w:themeColor="text1"/>
          <w:sz w:val="20"/>
          <w:szCs w:val="20"/>
          <w:lang w:eastAsia="en-GB"/>
        </w:rPr>
        <w:t xml:space="preserve">our likes, dislikes and lifestyle preferences (including your religious beliefs or other beliefs of a similar </w:t>
      </w:r>
      <w:r w:rsidRPr="00C13EFF">
        <w:rPr>
          <w:rFonts w:ascii="Verdana" w:eastAsia="Times New Roman" w:hAnsi="Verdana" w:cs="Arial"/>
          <w:color w:val="000000" w:themeColor="text1"/>
          <w:sz w:val="20"/>
          <w:szCs w:val="20"/>
          <w:lang w:eastAsia="en-GB"/>
        </w:rPr>
        <w:t>nature and</w:t>
      </w:r>
      <w:r w:rsidR="00C13EFF" w:rsidRPr="00C13EFF">
        <w:rPr>
          <w:rFonts w:ascii="Verdana" w:eastAsia="Times New Roman" w:hAnsi="Verdana" w:cs="Arial"/>
          <w:color w:val="000000" w:themeColor="text1"/>
          <w:sz w:val="20"/>
          <w:szCs w:val="20"/>
          <w:lang w:eastAsia="en-GB"/>
        </w:rPr>
        <w:t xml:space="preserve"> wishes and preferences with your care (so far as they relate to providing you with suitable care)</w:t>
      </w:r>
      <w:r>
        <w:rPr>
          <w:rFonts w:ascii="Verdana" w:eastAsia="Times New Roman" w:hAnsi="Verdana" w:cs="Arial"/>
          <w:color w:val="000000" w:themeColor="text1"/>
          <w:sz w:val="20"/>
          <w:szCs w:val="20"/>
          <w:lang w:eastAsia="en-GB"/>
        </w:rPr>
        <w:t>.</w:t>
      </w:r>
    </w:p>
    <w:p w14:paraId="34832F11" w14:textId="4EFAEE20" w:rsidR="00C13EFF" w:rsidRPr="00C13EFF" w:rsidRDefault="00C13EFF" w:rsidP="00454C3C">
      <w:pPr>
        <w:numPr>
          <w:ilvl w:val="0"/>
          <w:numId w:val="5"/>
        </w:numPr>
        <w:shd w:val="clear" w:color="auto" w:fill="FFFFFF"/>
        <w:spacing w:after="0" w:line="240" w:lineRule="auto"/>
        <w:ind w:left="270"/>
        <w:rPr>
          <w:rFonts w:ascii="Verdana" w:eastAsia="Times New Roman" w:hAnsi="Verdana" w:cs="Arial"/>
          <w:color w:val="000000" w:themeColor="text1"/>
          <w:sz w:val="20"/>
          <w:szCs w:val="20"/>
          <w:lang w:eastAsia="en-GB"/>
        </w:rPr>
      </w:pPr>
      <w:r w:rsidRPr="00C13EFF">
        <w:rPr>
          <w:rFonts w:ascii="Verdana" w:eastAsia="Times New Roman" w:hAnsi="Verdana" w:cs="Arial"/>
          <w:color w:val="000000" w:themeColor="text1"/>
          <w:sz w:val="20"/>
          <w:szCs w:val="20"/>
          <w:lang w:eastAsia="en-GB"/>
        </w:rPr>
        <w:t>Key codes &amp; entry system information</w:t>
      </w:r>
      <w:r w:rsidR="00BA1F01">
        <w:rPr>
          <w:rFonts w:ascii="Verdana" w:eastAsia="Times New Roman" w:hAnsi="Verdana" w:cs="Arial"/>
          <w:color w:val="000000" w:themeColor="text1"/>
          <w:sz w:val="20"/>
          <w:szCs w:val="20"/>
          <w:lang w:eastAsia="en-GB"/>
        </w:rPr>
        <w:t>.</w:t>
      </w:r>
    </w:p>
    <w:p w14:paraId="0E06FC94" w14:textId="77777777" w:rsidR="00B60F51" w:rsidRDefault="00B60F51" w:rsidP="00454C3C">
      <w:pPr>
        <w:rPr>
          <w:rFonts w:ascii="Verdana" w:hAnsi="Verdana"/>
          <w:color w:val="000000" w:themeColor="text1"/>
          <w:sz w:val="20"/>
          <w:szCs w:val="20"/>
        </w:rPr>
      </w:pPr>
    </w:p>
    <w:p w14:paraId="277DD88A" w14:textId="53E1870E" w:rsidR="0026673C" w:rsidRPr="00454C3C" w:rsidRDefault="0026673C" w:rsidP="00454C3C">
      <w:pPr>
        <w:rPr>
          <w:rFonts w:ascii="Verdana" w:hAnsi="Verdana"/>
          <w:b/>
          <w:bCs/>
          <w:color w:val="000000" w:themeColor="text1"/>
          <w:sz w:val="20"/>
          <w:szCs w:val="20"/>
        </w:rPr>
      </w:pPr>
      <w:r w:rsidRPr="00454C3C">
        <w:rPr>
          <w:rFonts w:ascii="Verdana" w:hAnsi="Verdana"/>
          <w:b/>
          <w:bCs/>
          <w:color w:val="000000" w:themeColor="text1"/>
          <w:sz w:val="20"/>
          <w:szCs w:val="20"/>
        </w:rPr>
        <w:t xml:space="preserve">How we get the information </w:t>
      </w:r>
      <w:r w:rsidR="00EB4C7C" w:rsidRPr="00454C3C">
        <w:rPr>
          <w:rFonts w:ascii="Verdana" w:hAnsi="Verdana"/>
          <w:b/>
          <w:bCs/>
          <w:color w:val="000000" w:themeColor="text1"/>
          <w:sz w:val="20"/>
          <w:szCs w:val="20"/>
        </w:rPr>
        <w:t>and why we</w:t>
      </w:r>
      <w:r w:rsidR="00837707" w:rsidRPr="00454C3C">
        <w:rPr>
          <w:rFonts w:ascii="Verdana" w:hAnsi="Verdana"/>
          <w:b/>
          <w:bCs/>
          <w:color w:val="000000" w:themeColor="text1"/>
          <w:sz w:val="20"/>
          <w:szCs w:val="20"/>
        </w:rPr>
        <w:t xml:space="preserve"> do we</w:t>
      </w:r>
      <w:r w:rsidR="00EB4C7C" w:rsidRPr="00454C3C">
        <w:rPr>
          <w:rFonts w:ascii="Verdana" w:hAnsi="Verdana"/>
          <w:b/>
          <w:bCs/>
          <w:color w:val="000000" w:themeColor="text1"/>
          <w:sz w:val="20"/>
          <w:szCs w:val="20"/>
        </w:rPr>
        <w:t xml:space="preserve"> </w:t>
      </w:r>
      <w:r w:rsidR="00C414E2" w:rsidRPr="00454C3C">
        <w:rPr>
          <w:rFonts w:ascii="Verdana" w:hAnsi="Verdana"/>
          <w:b/>
          <w:bCs/>
          <w:color w:val="000000" w:themeColor="text1"/>
          <w:sz w:val="20"/>
          <w:szCs w:val="20"/>
        </w:rPr>
        <w:t>have</w:t>
      </w:r>
      <w:r w:rsidR="00EB4C7C" w:rsidRPr="00454C3C">
        <w:rPr>
          <w:rFonts w:ascii="Verdana" w:hAnsi="Verdana"/>
          <w:b/>
          <w:bCs/>
          <w:color w:val="000000" w:themeColor="text1"/>
          <w:sz w:val="20"/>
          <w:szCs w:val="20"/>
        </w:rPr>
        <w:t xml:space="preserve"> it</w:t>
      </w:r>
    </w:p>
    <w:p w14:paraId="774B6F8E" w14:textId="56A6B842" w:rsidR="00C13EFF" w:rsidRPr="00C13EFF" w:rsidRDefault="00BA1F01" w:rsidP="00454C3C">
      <w:pPr>
        <w:numPr>
          <w:ilvl w:val="0"/>
          <w:numId w:val="6"/>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Y</w:t>
      </w:r>
      <w:r w:rsidR="00C13EFF" w:rsidRPr="00C13EFF">
        <w:rPr>
          <w:rFonts w:ascii="Verdana" w:eastAsia="Times New Roman" w:hAnsi="Verdana" w:cs="Arial"/>
          <w:color w:val="000000" w:themeColor="text1"/>
          <w:sz w:val="20"/>
          <w:szCs w:val="20"/>
          <w:lang w:eastAsia="en-GB"/>
        </w:rPr>
        <w:t>our allergies and any medical, physical or mental conditions and in particular your care and support needs, from any appropriate external social or health care professionals (including your GP)</w:t>
      </w:r>
      <w:r>
        <w:rPr>
          <w:rFonts w:ascii="Verdana" w:eastAsia="Times New Roman" w:hAnsi="Verdana" w:cs="Arial"/>
          <w:color w:val="000000" w:themeColor="text1"/>
          <w:sz w:val="20"/>
          <w:szCs w:val="20"/>
          <w:lang w:eastAsia="en-GB"/>
        </w:rPr>
        <w:t>.</w:t>
      </w:r>
    </w:p>
    <w:p w14:paraId="24038955" w14:textId="00072974" w:rsidR="00C13EFF" w:rsidRPr="00C13EFF" w:rsidRDefault="00BA1F01" w:rsidP="00454C3C">
      <w:pPr>
        <w:numPr>
          <w:ilvl w:val="0"/>
          <w:numId w:val="6"/>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Y</w:t>
      </w:r>
      <w:r w:rsidR="00C13EFF" w:rsidRPr="00C13EFF">
        <w:rPr>
          <w:rFonts w:ascii="Verdana" w:eastAsia="Times New Roman" w:hAnsi="Verdana" w:cs="Arial"/>
          <w:color w:val="000000" w:themeColor="text1"/>
          <w:sz w:val="20"/>
          <w:szCs w:val="20"/>
          <w:lang w:eastAsia="en-GB"/>
        </w:rPr>
        <w:t>our name, home address, date of birth, contact details, needs assessments and financial assessments from any appropriate external social or health care professionals (including any relevant public body regardless of whether you are publicly funded)</w:t>
      </w:r>
      <w:r>
        <w:rPr>
          <w:rFonts w:ascii="Verdana" w:eastAsia="Times New Roman" w:hAnsi="Verdana" w:cs="Arial"/>
          <w:color w:val="000000" w:themeColor="text1"/>
          <w:sz w:val="20"/>
          <w:szCs w:val="20"/>
          <w:lang w:eastAsia="en-GB"/>
        </w:rPr>
        <w:t>.</w:t>
      </w:r>
    </w:p>
    <w:p w14:paraId="36B84757" w14:textId="330CB72F" w:rsidR="00C13EFF" w:rsidRPr="00C13EFF" w:rsidRDefault="00BA1F01" w:rsidP="00454C3C">
      <w:pPr>
        <w:numPr>
          <w:ilvl w:val="0"/>
          <w:numId w:val="6"/>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Y</w:t>
      </w:r>
      <w:r w:rsidR="00C13EFF" w:rsidRPr="00C13EFF">
        <w:rPr>
          <w:rFonts w:ascii="Verdana" w:eastAsia="Times New Roman" w:hAnsi="Verdana" w:cs="Arial"/>
          <w:color w:val="000000" w:themeColor="text1"/>
          <w:sz w:val="20"/>
          <w:szCs w:val="20"/>
          <w:lang w:eastAsia="en-GB"/>
        </w:rPr>
        <w:t>our likes, dislikes and lifestyle preferences (including your religious beliefs or other beliefs of a similar nature,</w:t>
      </w:r>
      <w:r>
        <w:rPr>
          <w:rFonts w:ascii="Verdana" w:eastAsia="Times New Roman" w:hAnsi="Verdana" w:cs="Arial"/>
          <w:color w:val="000000" w:themeColor="text1"/>
          <w:sz w:val="20"/>
          <w:szCs w:val="20"/>
          <w:lang w:eastAsia="en-GB"/>
        </w:rPr>
        <w:t xml:space="preserve"> </w:t>
      </w:r>
      <w:r w:rsidR="00C13EFF" w:rsidRPr="00C13EFF">
        <w:rPr>
          <w:rFonts w:ascii="Verdana" w:eastAsia="Times New Roman" w:hAnsi="Verdana" w:cs="Arial"/>
          <w:color w:val="000000" w:themeColor="text1"/>
          <w:sz w:val="20"/>
          <w:szCs w:val="20"/>
          <w:lang w:eastAsia="en-GB"/>
        </w:rPr>
        <w:t>racial or ethnic origin so far as they relate to providing you with suitable care) from your family, friends and any other person you have nominated as your representative</w:t>
      </w:r>
      <w:r>
        <w:rPr>
          <w:rFonts w:ascii="Verdana" w:eastAsia="Times New Roman" w:hAnsi="Verdana" w:cs="Arial"/>
          <w:color w:val="000000" w:themeColor="text1"/>
          <w:sz w:val="20"/>
          <w:szCs w:val="20"/>
          <w:lang w:eastAsia="en-GB"/>
        </w:rPr>
        <w:t>.</w:t>
      </w:r>
    </w:p>
    <w:p w14:paraId="43C2E615" w14:textId="41BBCB0B" w:rsidR="00C13EFF" w:rsidRDefault="00BA1F01" w:rsidP="00BA1F01">
      <w:pPr>
        <w:numPr>
          <w:ilvl w:val="0"/>
          <w:numId w:val="6"/>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Y</w:t>
      </w:r>
      <w:r w:rsidR="00C13EFF" w:rsidRPr="00C13EFF">
        <w:rPr>
          <w:rFonts w:ascii="Verdana" w:eastAsia="Times New Roman" w:hAnsi="Verdana" w:cs="Arial"/>
          <w:color w:val="000000" w:themeColor="text1"/>
          <w:sz w:val="20"/>
          <w:szCs w:val="20"/>
          <w:lang w:eastAsia="en-GB"/>
        </w:rPr>
        <w:t>our Attorney or Deputy (if applicable)</w:t>
      </w:r>
      <w:r>
        <w:rPr>
          <w:rFonts w:ascii="Verdana" w:eastAsia="Times New Roman" w:hAnsi="Verdana" w:cs="Arial"/>
          <w:color w:val="000000" w:themeColor="text1"/>
          <w:sz w:val="20"/>
          <w:szCs w:val="20"/>
          <w:lang w:eastAsia="en-GB"/>
        </w:rPr>
        <w:t>.</w:t>
      </w:r>
    </w:p>
    <w:p w14:paraId="5C694EA5" w14:textId="77777777" w:rsidR="00BA1F01" w:rsidRPr="00BA1F01" w:rsidRDefault="00BA1F01" w:rsidP="00BA1F01">
      <w:pPr>
        <w:shd w:val="clear" w:color="auto" w:fill="FFFFFF"/>
        <w:spacing w:after="0" w:line="240" w:lineRule="auto"/>
        <w:ind w:left="-90"/>
        <w:rPr>
          <w:rFonts w:ascii="Verdana" w:eastAsia="Times New Roman" w:hAnsi="Verdana" w:cs="Arial"/>
          <w:color w:val="000000" w:themeColor="text1"/>
          <w:sz w:val="20"/>
          <w:szCs w:val="20"/>
          <w:lang w:eastAsia="en-GB"/>
        </w:rPr>
      </w:pPr>
    </w:p>
    <w:p w14:paraId="7406FD1E" w14:textId="77777777" w:rsidR="00C13EFF" w:rsidRPr="00454C3C" w:rsidRDefault="00C13EFF" w:rsidP="00454C3C">
      <w:pPr>
        <w:shd w:val="clear" w:color="auto" w:fill="FFFFFF"/>
        <w:spacing w:after="0" w:line="240" w:lineRule="auto"/>
        <w:ind w:left="270"/>
        <w:rPr>
          <w:rFonts w:ascii="Verdana" w:eastAsia="Times New Roman" w:hAnsi="Verdana" w:cs="Arial"/>
          <w:color w:val="000000" w:themeColor="text1"/>
          <w:sz w:val="20"/>
          <w:szCs w:val="20"/>
          <w:lang w:eastAsia="en-GB"/>
        </w:rPr>
      </w:pPr>
    </w:p>
    <w:p w14:paraId="321A0EB3" w14:textId="54706BBC" w:rsidR="004C7E18" w:rsidRPr="00454C3C" w:rsidRDefault="004C7E18" w:rsidP="00454C3C">
      <w:pPr>
        <w:rPr>
          <w:rFonts w:ascii="Verdana" w:hAnsi="Verdana"/>
          <w:b/>
          <w:bCs/>
          <w:color w:val="000000" w:themeColor="text1"/>
          <w:sz w:val="20"/>
          <w:szCs w:val="20"/>
        </w:rPr>
      </w:pPr>
      <w:r w:rsidRPr="00454C3C">
        <w:rPr>
          <w:rFonts w:ascii="Verdana" w:hAnsi="Verdana"/>
          <w:b/>
          <w:bCs/>
          <w:color w:val="000000" w:themeColor="text1"/>
          <w:sz w:val="20"/>
          <w:szCs w:val="20"/>
        </w:rPr>
        <w:t>Under the General Data Protection Regulation (GDPR), the lawful bas</w:t>
      </w:r>
      <w:r w:rsidR="00BA1F01">
        <w:rPr>
          <w:rFonts w:ascii="Verdana" w:hAnsi="Verdana"/>
          <w:b/>
          <w:bCs/>
          <w:color w:val="000000" w:themeColor="text1"/>
          <w:sz w:val="20"/>
          <w:szCs w:val="20"/>
        </w:rPr>
        <w:t>i</w:t>
      </w:r>
      <w:r w:rsidRPr="00454C3C">
        <w:rPr>
          <w:rFonts w:ascii="Verdana" w:hAnsi="Verdana"/>
          <w:b/>
          <w:bCs/>
          <w:color w:val="000000" w:themeColor="text1"/>
          <w:sz w:val="20"/>
          <w:szCs w:val="20"/>
        </w:rPr>
        <w:t xml:space="preserve">s we rely on for processing this information are: </w:t>
      </w:r>
    </w:p>
    <w:p w14:paraId="7F7836F6" w14:textId="0B8E27D5" w:rsidR="00C13EFF" w:rsidRPr="00C13EFF" w:rsidRDefault="00C13EFF" w:rsidP="00454C3C">
      <w:pPr>
        <w:numPr>
          <w:ilvl w:val="0"/>
          <w:numId w:val="9"/>
        </w:numPr>
        <w:shd w:val="clear" w:color="auto" w:fill="FFFFFF"/>
        <w:spacing w:after="0" w:line="240" w:lineRule="auto"/>
        <w:ind w:left="270"/>
        <w:rPr>
          <w:rFonts w:ascii="Verdana" w:eastAsia="Times New Roman" w:hAnsi="Verdana" w:cs="Arial"/>
          <w:color w:val="000000" w:themeColor="text1"/>
          <w:sz w:val="20"/>
          <w:szCs w:val="20"/>
          <w:lang w:eastAsia="en-GB"/>
        </w:rPr>
      </w:pPr>
      <w:r w:rsidRPr="00C13EFF">
        <w:rPr>
          <w:rFonts w:ascii="Verdana" w:eastAsia="Times New Roman" w:hAnsi="Verdana" w:cs="Arial"/>
          <w:color w:val="000000" w:themeColor="text1"/>
          <w:sz w:val="20"/>
          <w:szCs w:val="20"/>
          <w:lang w:eastAsia="en-GB"/>
        </w:rPr>
        <w:t>Article 6(1)(b) – processing is necessary for the performance of our </w:t>
      </w:r>
      <w:r w:rsidRPr="00C13EFF">
        <w:rPr>
          <w:rFonts w:ascii="Verdana" w:eastAsia="Times New Roman" w:hAnsi="Verdana" w:cs="Arial"/>
          <w:b/>
          <w:bCs/>
          <w:color w:val="000000" w:themeColor="text1"/>
          <w:sz w:val="20"/>
          <w:szCs w:val="20"/>
          <w:lang w:eastAsia="en-GB"/>
        </w:rPr>
        <w:t>contracts</w:t>
      </w:r>
      <w:r w:rsidRPr="00C13EFF">
        <w:rPr>
          <w:rFonts w:ascii="Verdana" w:eastAsia="Times New Roman" w:hAnsi="Verdana" w:cs="Arial"/>
          <w:color w:val="000000" w:themeColor="text1"/>
          <w:sz w:val="20"/>
          <w:szCs w:val="20"/>
          <w:lang w:eastAsia="en-GB"/>
        </w:rPr>
        <w:t> to provide individuals with care and support services</w:t>
      </w:r>
      <w:r w:rsidR="00BA1F01">
        <w:rPr>
          <w:rFonts w:ascii="Verdana" w:eastAsia="Times New Roman" w:hAnsi="Verdana" w:cs="Arial"/>
          <w:color w:val="000000" w:themeColor="text1"/>
          <w:sz w:val="20"/>
          <w:szCs w:val="20"/>
          <w:lang w:eastAsia="en-GB"/>
        </w:rPr>
        <w:t>.</w:t>
      </w:r>
    </w:p>
    <w:p w14:paraId="41E18A7B" w14:textId="679AC090" w:rsidR="00C13EFF" w:rsidRPr="00C13EFF" w:rsidRDefault="00C13EFF" w:rsidP="00454C3C">
      <w:pPr>
        <w:numPr>
          <w:ilvl w:val="0"/>
          <w:numId w:val="9"/>
        </w:numPr>
        <w:shd w:val="clear" w:color="auto" w:fill="FFFFFF"/>
        <w:spacing w:after="0" w:line="240" w:lineRule="auto"/>
        <w:ind w:left="270"/>
        <w:rPr>
          <w:rFonts w:ascii="Verdana" w:eastAsia="Times New Roman" w:hAnsi="Verdana" w:cs="Arial"/>
          <w:color w:val="000000" w:themeColor="text1"/>
          <w:sz w:val="20"/>
          <w:szCs w:val="20"/>
          <w:lang w:eastAsia="en-GB"/>
        </w:rPr>
      </w:pPr>
      <w:r w:rsidRPr="00C13EFF">
        <w:rPr>
          <w:rFonts w:ascii="Verdana" w:eastAsia="Times New Roman" w:hAnsi="Verdana" w:cs="Arial"/>
          <w:color w:val="000000" w:themeColor="text1"/>
          <w:sz w:val="20"/>
          <w:szCs w:val="20"/>
          <w:lang w:eastAsia="en-GB"/>
        </w:rPr>
        <w:t>Article 6(1)(c) – processing is necessary for us to demonstrate compliance with our regulatory framework and the law</w:t>
      </w:r>
      <w:r w:rsidR="00BA1F01">
        <w:rPr>
          <w:rFonts w:ascii="Verdana" w:eastAsia="Times New Roman" w:hAnsi="Verdana" w:cs="Arial"/>
          <w:color w:val="000000" w:themeColor="text1"/>
          <w:sz w:val="20"/>
          <w:szCs w:val="20"/>
          <w:lang w:eastAsia="en-GB"/>
        </w:rPr>
        <w:t>.</w:t>
      </w:r>
    </w:p>
    <w:p w14:paraId="048A6821" w14:textId="36DA3845" w:rsidR="00C13EFF" w:rsidRPr="00C13EFF" w:rsidRDefault="00C13EFF" w:rsidP="00454C3C">
      <w:pPr>
        <w:numPr>
          <w:ilvl w:val="0"/>
          <w:numId w:val="9"/>
        </w:numPr>
        <w:shd w:val="clear" w:color="auto" w:fill="FFFFFF"/>
        <w:spacing w:after="0" w:line="240" w:lineRule="auto"/>
        <w:ind w:left="270"/>
        <w:rPr>
          <w:rFonts w:ascii="Verdana" w:eastAsia="Times New Roman" w:hAnsi="Verdana" w:cs="Arial"/>
          <w:color w:val="000000" w:themeColor="text1"/>
          <w:sz w:val="20"/>
          <w:szCs w:val="20"/>
          <w:lang w:eastAsia="en-GB"/>
        </w:rPr>
      </w:pPr>
      <w:r w:rsidRPr="00C13EFF">
        <w:rPr>
          <w:rFonts w:ascii="Verdana" w:eastAsia="Times New Roman" w:hAnsi="Verdana" w:cs="Arial"/>
          <w:color w:val="000000" w:themeColor="text1"/>
          <w:sz w:val="20"/>
          <w:szCs w:val="20"/>
          <w:lang w:eastAsia="en-GB"/>
        </w:rPr>
        <w:t>Article 9(2)(h) – processing is necessary for the provision of social care or the management of social care systems and services</w:t>
      </w:r>
      <w:r w:rsidR="00BA1F01">
        <w:rPr>
          <w:rFonts w:ascii="Verdana" w:eastAsia="Times New Roman" w:hAnsi="Verdana" w:cs="Arial"/>
          <w:color w:val="000000" w:themeColor="text1"/>
          <w:sz w:val="20"/>
          <w:szCs w:val="20"/>
          <w:lang w:eastAsia="en-GB"/>
        </w:rPr>
        <w:t>.</w:t>
      </w:r>
    </w:p>
    <w:p w14:paraId="4CC96C7D" w14:textId="3037405A" w:rsidR="00C13EFF" w:rsidRPr="00C13EFF" w:rsidRDefault="00BA1F01" w:rsidP="00454C3C">
      <w:pPr>
        <w:shd w:val="clear" w:color="auto" w:fill="FFFFFF"/>
        <w:spacing w:after="300" w:line="390" w:lineRule="atLeast"/>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A</w:t>
      </w:r>
      <w:r w:rsidR="00C13EFF" w:rsidRPr="00C13EFF">
        <w:rPr>
          <w:rFonts w:ascii="Verdana" w:eastAsia="Times New Roman" w:hAnsi="Verdana" w:cs="Arial"/>
          <w:color w:val="000000" w:themeColor="text1"/>
          <w:sz w:val="20"/>
          <w:szCs w:val="20"/>
          <w:lang w:eastAsia="en-GB"/>
        </w:rPr>
        <w:t>s the lawful basis on which we collect and use your personal data and special category data (such as your health).</w:t>
      </w:r>
    </w:p>
    <w:p w14:paraId="02044CE4" w14:textId="20F19E9E" w:rsidR="00FB71A5" w:rsidRPr="00454C3C" w:rsidRDefault="00FB71A5" w:rsidP="00454C3C">
      <w:pPr>
        <w:rPr>
          <w:rFonts w:ascii="Verdana" w:hAnsi="Verdana"/>
          <w:b/>
          <w:bCs/>
          <w:color w:val="000000" w:themeColor="text1"/>
          <w:sz w:val="20"/>
          <w:szCs w:val="20"/>
        </w:rPr>
      </w:pPr>
      <w:r w:rsidRPr="00454C3C">
        <w:rPr>
          <w:rFonts w:ascii="Verdana" w:hAnsi="Verdana"/>
          <w:b/>
          <w:bCs/>
          <w:color w:val="000000" w:themeColor="text1"/>
          <w:sz w:val="20"/>
          <w:szCs w:val="20"/>
        </w:rPr>
        <w:lastRenderedPageBreak/>
        <w:t xml:space="preserve">What we do with the information </w:t>
      </w:r>
    </w:p>
    <w:p w14:paraId="7C6FE184" w14:textId="28578211" w:rsidR="00C13EFF" w:rsidRPr="00C13EFF" w:rsidRDefault="00BA1F01" w:rsidP="00454C3C">
      <w:pPr>
        <w:numPr>
          <w:ilvl w:val="0"/>
          <w:numId w:val="7"/>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P</w:t>
      </w:r>
      <w:r w:rsidR="00C13EFF" w:rsidRPr="00C13EFF">
        <w:rPr>
          <w:rFonts w:ascii="Verdana" w:eastAsia="Times New Roman" w:hAnsi="Verdana" w:cs="Arial"/>
          <w:color w:val="000000" w:themeColor="text1"/>
          <w:sz w:val="20"/>
          <w:szCs w:val="20"/>
          <w:lang w:eastAsia="en-GB"/>
        </w:rPr>
        <w:t xml:space="preserve">repare, review and update a suitable </w:t>
      </w:r>
      <w:r w:rsidR="003248B8">
        <w:rPr>
          <w:rFonts w:ascii="Verdana" w:eastAsia="Times New Roman" w:hAnsi="Verdana" w:cs="Arial"/>
          <w:color w:val="000000" w:themeColor="text1"/>
          <w:sz w:val="20"/>
          <w:szCs w:val="20"/>
          <w:lang w:eastAsia="en-GB"/>
        </w:rPr>
        <w:t xml:space="preserve">support </w:t>
      </w:r>
      <w:r w:rsidR="00C13EFF" w:rsidRPr="00C13EFF">
        <w:rPr>
          <w:rFonts w:ascii="Verdana" w:eastAsia="Times New Roman" w:hAnsi="Verdana" w:cs="Arial"/>
          <w:color w:val="000000" w:themeColor="text1"/>
          <w:sz w:val="20"/>
          <w:szCs w:val="20"/>
          <w:lang w:eastAsia="en-GB"/>
        </w:rPr>
        <w:t>plan describing the nature and level of support services which you have requested we supply to you</w:t>
      </w:r>
      <w:r>
        <w:rPr>
          <w:rFonts w:ascii="Verdana" w:eastAsia="Times New Roman" w:hAnsi="Verdana" w:cs="Arial"/>
          <w:color w:val="000000" w:themeColor="text1"/>
          <w:sz w:val="20"/>
          <w:szCs w:val="20"/>
          <w:lang w:eastAsia="en-GB"/>
        </w:rPr>
        <w:t>.</w:t>
      </w:r>
    </w:p>
    <w:p w14:paraId="6B2B854E" w14:textId="0BAD1622" w:rsidR="00C13EFF" w:rsidRPr="00C13EFF" w:rsidRDefault="00BA1F01" w:rsidP="00454C3C">
      <w:pPr>
        <w:numPr>
          <w:ilvl w:val="0"/>
          <w:numId w:val="7"/>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T</w:t>
      </w:r>
      <w:r w:rsidR="00C13EFF" w:rsidRPr="00C13EFF">
        <w:rPr>
          <w:rFonts w:ascii="Verdana" w:eastAsia="Times New Roman" w:hAnsi="Verdana" w:cs="Arial"/>
          <w:color w:val="000000" w:themeColor="text1"/>
          <w:sz w:val="20"/>
          <w:szCs w:val="20"/>
          <w:lang w:eastAsia="en-GB"/>
        </w:rPr>
        <w:t>o communicate with you, your representatives and any appropriate external social or health care professionals about your individual needs and personalise the service delivered to you</w:t>
      </w:r>
      <w:r>
        <w:rPr>
          <w:rFonts w:ascii="Verdana" w:eastAsia="Times New Roman" w:hAnsi="Verdana" w:cs="Arial"/>
          <w:color w:val="000000" w:themeColor="text1"/>
          <w:sz w:val="20"/>
          <w:szCs w:val="20"/>
          <w:lang w:eastAsia="en-GB"/>
        </w:rPr>
        <w:t>.</w:t>
      </w:r>
    </w:p>
    <w:p w14:paraId="7FA5E104" w14:textId="5A10E7CA" w:rsidR="00C13EFF" w:rsidRPr="00C13EFF" w:rsidRDefault="00BA1F01" w:rsidP="00454C3C">
      <w:pPr>
        <w:numPr>
          <w:ilvl w:val="0"/>
          <w:numId w:val="7"/>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M</w:t>
      </w:r>
      <w:r w:rsidR="00C13EFF" w:rsidRPr="00C13EFF">
        <w:rPr>
          <w:rFonts w:ascii="Verdana" w:eastAsia="Times New Roman" w:hAnsi="Verdana" w:cs="Arial"/>
          <w:color w:val="000000" w:themeColor="text1"/>
          <w:sz w:val="20"/>
          <w:szCs w:val="20"/>
          <w:lang w:eastAsia="en-GB"/>
        </w:rPr>
        <w:t>ake reasonable adjustments, when required, to meet your individual needs and to ensure we have suitable facilities to ensure your safety</w:t>
      </w:r>
      <w:r>
        <w:rPr>
          <w:rFonts w:ascii="Verdana" w:eastAsia="Times New Roman" w:hAnsi="Verdana" w:cs="Arial"/>
          <w:color w:val="000000" w:themeColor="text1"/>
          <w:sz w:val="20"/>
          <w:szCs w:val="20"/>
          <w:lang w:eastAsia="en-GB"/>
        </w:rPr>
        <w:t>.</w:t>
      </w:r>
    </w:p>
    <w:p w14:paraId="19B65502" w14:textId="279062D1" w:rsidR="00C13EFF" w:rsidRPr="00C13EFF" w:rsidRDefault="00BA1F01" w:rsidP="00454C3C">
      <w:pPr>
        <w:numPr>
          <w:ilvl w:val="0"/>
          <w:numId w:val="7"/>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I</w:t>
      </w:r>
      <w:r w:rsidR="00C13EFF" w:rsidRPr="00C13EFF">
        <w:rPr>
          <w:rFonts w:ascii="Verdana" w:eastAsia="Times New Roman" w:hAnsi="Verdana" w:cs="Arial"/>
          <w:color w:val="000000" w:themeColor="text1"/>
          <w:sz w:val="20"/>
          <w:szCs w:val="20"/>
          <w:lang w:eastAsia="en-GB"/>
        </w:rPr>
        <w:t>nvoice you for the support services in accordance with our terms and conditions</w:t>
      </w:r>
      <w:r>
        <w:rPr>
          <w:rFonts w:ascii="Verdana" w:eastAsia="Times New Roman" w:hAnsi="Verdana" w:cs="Arial"/>
          <w:color w:val="000000" w:themeColor="text1"/>
          <w:sz w:val="20"/>
          <w:szCs w:val="20"/>
          <w:lang w:eastAsia="en-GB"/>
        </w:rPr>
        <w:t>.</w:t>
      </w:r>
    </w:p>
    <w:p w14:paraId="02E7FFA1" w14:textId="3193778A" w:rsidR="00C13EFF" w:rsidRPr="00C13EFF" w:rsidRDefault="00BA1F01" w:rsidP="00454C3C">
      <w:pPr>
        <w:numPr>
          <w:ilvl w:val="0"/>
          <w:numId w:val="7"/>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C</w:t>
      </w:r>
      <w:r w:rsidR="00C13EFF" w:rsidRPr="00C13EFF">
        <w:rPr>
          <w:rFonts w:ascii="Verdana" w:eastAsia="Times New Roman" w:hAnsi="Verdana" w:cs="Arial"/>
          <w:color w:val="000000" w:themeColor="text1"/>
          <w:sz w:val="20"/>
          <w:szCs w:val="20"/>
          <w:lang w:eastAsia="en-GB"/>
        </w:rPr>
        <w:t>arry out quality assurance procedures, review our service and improve our customer experience</w:t>
      </w:r>
      <w:r>
        <w:rPr>
          <w:rFonts w:ascii="Verdana" w:eastAsia="Times New Roman" w:hAnsi="Verdana" w:cs="Arial"/>
          <w:color w:val="000000" w:themeColor="text1"/>
          <w:sz w:val="20"/>
          <w:szCs w:val="20"/>
          <w:lang w:eastAsia="en-GB"/>
        </w:rPr>
        <w:t>.</w:t>
      </w:r>
    </w:p>
    <w:p w14:paraId="1946650F" w14:textId="7033F68E" w:rsidR="00C13EFF" w:rsidRPr="00C13EFF" w:rsidRDefault="00C13EFF" w:rsidP="00454C3C">
      <w:pPr>
        <w:numPr>
          <w:ilvl w:val="0"/>
          <w:numId w:val="7"/>
        </w:numPr>
        <w:shd w:val="clear" w:color="auto" w:fill="FFFFFF"/>
        <w:spacing w:after="0" w:line="240" w:lineRule="auto"/>
        <w:ind w:left="270"/>
        <w:rPr>
          <w:rFonts w:ascii="Verdana" w:eastAsia="Times New Roman" w:hAnsi="Verdana" w:cs="Arial"/>
          <w:color w:val="000000" w:themeColor="text1"/>
          <w:sz w:val="20"/>
          <w:szCs w:val="20"/>
          <w:lang w:eastAsia="en-GB"/>
        </w:rPr>
      </w:pPr>
      <w:r w:rsidRPr="00C13EFF">
        <w:rPr>
          <w:rFonts w:ascii="Verdana" w:eastAsia="Times New Roman" w:hAnsi="Verdana" w:cs="Arial"/>
          <w:color w:val="000000" w:themeColor="text1"/>
          <w:sz w:val="20"/>
          <w:szCs w:val="20"/>
          <w:lang w:eastAsia="en-GB"/>
        </w:rPr>
        <w:t xml:space="preserve">Record information on our </w:t>
      </w:r>
      <w:proofErr w:type="gramStart"/>
      <w:r w:rsidRPr="00C13EFF">
        <w:rPr>
          <w:rFonts w:ascii="Verdana" w:eastAsia="Times New Roman" w:hAnsi="Verdana" w:cs="Arial"/>
          <w:color w:val="000000" w:themeColor="text1"/>
          <w:sz w:val="20"/>
          <w:szCs w:val="20"/>
          <w:lang w:eastAsia="en-GB"/>
        </w:rPr>
        <w:t>web based</w:t>
      </w:r>
      <w:proofErr w:type="gramEnd"/>
      <w:r w:rsidRPr="00C13EFF">
        <w:rPr>
          <w:rFonts w:ascii="Verdana" w:eastAsia="Times New Roman" w:hAnsi="Verdana" w:cs="Arial"/>
          <w:color w:val="000000" w:themeColor="text1"/>
          <w:sz w:val="20"/>
          <w:szCs w:val="20"/>
          <w:lang w:eastAsia="en-GB"/>
        </w:rPr>
        <w:t xml:space="preserve"> </w:t>
      </w:r>
      <w:r w:rsidR="00BA1F01">
        <w:rPr>
          <w:rFonts w:ascii="Verdana" w:eastAsia="Times New Roman" w:hAnsi="Verdana" w:cs="Arial"/>
          <w:color w:val="000000" w:themeColor="text1"/>
          <w:sz w:val="20"/>
          <w:szCs w:val="20"/>
          <w:lang w:eastAsia="en-GB"/>
        </w:rPr>
        <w:t>care management</w:t>
      </w:r>
      <w:r w:rsidRPr="00C13EFF">
        <w:rPr>
          <w:rFonts w:ascii="Verdana" w:eastAsia="Times New Roman" w:hAnsi="Verdana" w:cs="Arial"/>
          <w:color w:val="000000" w:themeColor="text1"/>
          <w:sz w:val="20"/>
          <w:szCs w:val="20"/>
          <w:lang w:eastAsia="en-GB"/>
        </w:rPr>
        <w:t xml:space="preserve"> system to accordingly record phone calls, etc</w:t>
      </w:r>
      <w:r w:rsidR="00BA1F01">
        <w:rPr>
          <w:rFonts w:ascii="Verdana" w:eastAsia="Times New Roman" w:hAnsi="Verdana" w:cs="Arial"/>
          <w:color w:val="000000" w:themeColor="text1"/>
          <w:sz w:val="20"/>
          <w:szCs w:val="20"/>
          <w:lang w:eastAsia="en-GB"/>
        </w:rPr>
        <w:t>.</w:t>
      </w:r>
    </w:p>
    <w:p w14:paraId="3E94E9FF" w14:textId="7F5548F1" w:rsidR="00C13EFF" w:rsidRPr="00454C3C" w:rsidRDefault="00C13EFF" w:rsidP="00454C3C">
      <w:pPr>
        <w:pStyle w:val="ListParagraph"/>
        <w:numPr>
          <w:ilvl w:val="0"/>
          <w:numId w:val="7"/>
        </w:numPr>
        <w:shd w:val="clear" w:color="auto" w:fill="FFFFFF"/>
        <w:spacing w:after="0" w:line="240" w:lineRule="auto"/>
        <w:ind w:left="714" w:hanging="357"/>
        <w:rPr>
          <w:rFonts w:ascii="Verdana" w:eastAsia="Times New Roman" w:hAnsi="Verdana" w:cs="Arial"/>
          <w:color w:val="000000" w:themeColor="text1"/>
          <w:sz w:val="20"/>
          <w:szCs w:val="20"/>
          <w:lang w:eastAsia="en-GB"/>
        </w:rPr>
      </w:pPr>
      <w:r w:rsidRPr="00454C3C">
        <w:rPr>
          <w:rFonts w:ascii="Verdana" w:eastAsia="Times New Roman" w:hAnsi="Verdana" w:cs="Arial"/>
          <w:color w:val="000000" w:themeColor="text1"/>
          <w:sz w:val="20"/>
          <w:szCs w:val="20"/>
          <w:lang w:eastAsia="en-GB"/>
        </w:rPr>
        <w:t>We regularly share your medical information with appropriate external social or health care professionals (including your GP and pharmacist) and any individuals you have nominated as your representative. This data sharing enables us to establish the type of care support you need. It also allows us to design the right care package to suit your individual circumstances, including if (in future) you decide to receive care from an alternative provider.</w:t>
      </w:r>
    </w:p>
    <w:p w14:paraId="71E1C3EF" w14:textId="77777777" w:rsidR="00C13EFF" w:rsidRPr="00454C3C" w:rsidRDefault="00C13EFF" w:rsidP="00454C3C">
      <w:pPr>
        <w:pStyle w:val="ListParagraph"/>
        <w:numPr>
          <w:ilvl w:val="0"/>
          <w:numId w:val="7"/>
        </w:numPr>
        <w:shd w:val="clear" w:color="auto" w:fill="FFFFFF"/>
        <w:spacing w:after="0" w:line="240" w:lineRule="auto"/>
        <w:ind w:left="714" w:hanging="357"/>
        <w:rPr>
          <w:rFonts w:ascii="Verdana" w:eastAsia="Times New Roman" w:hAnsi="Verdana" w:cs="Arial"/>
          <w:color w:val="000000" w:themeColor="text1"/>
          <w:sz w:val="20"/>
          <w:szCs w:val="20"/>
          <w:lang w:eastAsia="en-GB"/>
        </w:rPr>
      </w:pPr>
      <w:r w:rsidRPr="00454C3C">
        <w:rPr>
          <w:rFonts w:ascii="Verdana" w:eastAsia="Times New Roman" w:hAnsi="Verdana" w:cs="Arial"/>
          <w:color w:val="000000" w:themeColor="text1"/>
          <w:sz w:val="20"/>
          <w:szCs w:val="20"/>
          <w:lang w:eastAsia="en-GB"/>
        </w:rPr>
        <w:t>We will share personal information with law enforcement or other authorities if required by law. This includes information required by public bodies to evidence our compliance with the applicable regulatory framework. We are also required to share personal information with external social or health care professionals, including public bodies and local safeguarding groups (in some circumstances) to ensure your safety.</w:t>
      </w:r>
    </w:p>
    <w:p w14:paraId="7D26A207" w14:textId="77777777" w:rsidR="00C13EFF" w:rsidRPr="00454C3C" w:rsidRDefault="00C13EFF" w:rsidP="00454C3C">
      <w:pPr>
        <w:pStyle w:val="ListParagraph"/>
        <w:numPr>
          <w:ilvl w:val="0"/>
          <w:numId w:val="7"/>
        </w:numPr>
        <w:shd w:val="clear" w:color="auto" w:fill="FFFFFF"/>
        <w:spacing w:after="0" w:line="240" w:lineRule="auto"/>
        <w:ind w:left="714" w:hanging="357"/>
        <w:rPr>
          <w:rFonts w:ascii="Verdana" w:eastAsia="Times New Roman" w:hAnsi="Verdana" w:cs="Arial"/>
          <w:color w:val="000000" w:themeColor="text1"/>
          <w:sz w:val="20"/>
          <w:szCs w:val="20"/>
          <w:lang w:eastAsia="en-GB"/>
        </w:rPr>
      </w:pPr>
      <w:r w:rsidRPr="00454C3C">
        <w:rPr>
          <w:rFonts w:ascii="Verdana" w:eastAsia="Times New Roman" w:hAnsi="Verdana" w:cs="Arial"/>
          <w:color w:val="000000" w:themeColor="text1"/>
          <w:sz w:val="20"/>
          <w:szCs w:val="20"/>
          <w:lang w:eastAsia="en-GB"/>
        </w:rPr>
        <w:t>We will not share, sell or trade your personal information with any other third party.</w:t>
      </w:r>
    </w:p>
    <w:p w14:paraId="5E4C8C78" w14:textId="2E8B37CB" w:rsidR="00C13EFF" w:rsidRPr="00454C3C" w:rsidRDefault="00454C3C" w:rsidP="00454C3C">
      <w:pPr>
        <w:pStyle w:val="ListParagraph"/>
        <w:numPr>
          <w:ilvl w:val="0"/>
          <w:numId w:val="7"/>
        </w:numPr>
        <w:shd w:val="clear" w:color="auto" w:fill="FFFFFF"/>
        <w:spacing w:after="0" w:line="240" w:lineRule="auto"/>
        <w:ind w:left="714" w:hanging="357"/>
        <w:rPr>
          <w:rFonts w:ascii="Verdana" w:eastAsia="Times New Roman" w:hAnsi="Verdana" w:cs="Arial"/>
          <w:color w:val="000000" w:themeColor="text1"/>
          <w:sz w:val="20"/>
          <w:szCs w:val="20"/>
          <w:lang w:eastAsia="en-GB"/>
        </w:rPr>
      </w:pPr>
      <w:r w:rsidRPr="00454C3C">
        <w:rPr>
          <w:rFonts w:ascii="Verdana" w:eastAsia="Times New Roman" w:hAnsi="Verdana" w:cs="Arial"/>
          <w:color w:val="000000" w:themeColor="text1"/>
          <w:sz w:val="20"/>
          <w:szCs w:val="20"/>
          <w:lang w:eastAsia="en-GB"/>
        </w:rPr>
        <w:t>T</w:t>
      </w:r>
      <w:r w:rsidR="00C13EFF" w:rsidRPr="00454C3C">
        <w:rPr>
          <w:rFonts w:ascii="Verdana" w:eastAsia="Times New Roman" w:hAnsi="Verdana" w:cs="Arial"/>
          <w:color w:val="000000" w:themeColor="text1"/>
          <w:sz w:val="20"/>
          <w:szCs w:val="20"/>
          <w:lang w:eastAsia="en-GB"/>
        </w:rPr>
        <w:t xml:space="preserve">he provision of your medical, physical or mental condition is necessary to enable us to create a </w:t>
      </w:r>
      <w:r w:rsidR="003248B8">
        <w:rPr>
          <w:rFonts w:ascii="Verdana" w:eastAsia="Times New Roman" w:hAnsi="Verdana" w:cs="Arial"/>
          <w:color w:val="000000" w:themeColor="text1"/>
          <w:sz w:val="20"/>
          <w:szCs w:val="20"/>
          <w:lang w:eastAsia="en-GB"/>
        </w:rPr>
        <w:t>support</w:t>
      </w:r>
      <w:r w:rsidR="00C13EFF" w:rsidRPr="00454C3C">
        <w:rPr>
          <w:rFonts w:ascii="Verdana" w:eastAsia="Times New Roman" w:hAnsi="Verdana" w:cs="Arial"/>
          <w:color w:val="000000" w:themeColor="text1"/>
          <w:sz w:val="20"/>
          <w:szCs w:val="20"/>
          <w:lang w:eastAsia="en-GB"/>
        </w:rPr>
        <w:t xml:space="preserve"> plan and to provide you with suitable support services. Without this information, we will not be able to assess your </w:t>
      </w:r>
      <w:r w:rsidR="003248B8">
        <w:rPr>
          <w:rFonts w:ascii="Verdana" w:eastAsia="Times New Roman" w:hAnsi="Verdana" w:cs="Arial"/>
          <w:color w:val="000000" w:themeColor="text1"/>
          <w:sz w:val="20"/>
          <w:szCs w:val="20"/>
          <w:lang w:eastAsia="en-GB"/>
        </w:rPr>
        <w:t>support</w:t>
      </w:r>
      <w:r w:rsidR="00C13EFF" w:rsidRPr="00454C3C">
        <w:rPr>
          <w:rFonts w:ascii="Verdana" w:eastAsia="Times New Roman" w:hAnsi="Verdana" w:cs="Arial"/>
          <w:color w:val="000000" w:themeColor="text1"/>
          <w:sz w:val="20"/>
          <w:szCs w:val="20"/>
          <w:lang w:eastAsia="en-GB"/>
        </w:rPr>
        <w:t xml:space="preserve"> needs or provide any </w:t>
      </w:r>
      <w:r w:rsidR="003248B8">
        <w:rPr>
          <w:rFonts w:ascii="Verdana" w:eastAsia="Times New Roman" w:hAnsi="Verdana" w:cs="Arial"/>
          <w:color w:val="000000" w:themeColor="text1"/>
          <w:sz w:val="20"/>
          <w:szCs w:val="20"/>
          <w:lang w:eastAsia="en-GB"/>
        </w:rPr>
        <w:t>support</w:t>
      </w:r>
      <w:r w:rsidR="00C13EFF" w:rsidRPr="00454C3C">
        <w:rPr>
          <w:rFonts w:ascii="Verdana" w:eastAsia="Times New Roman" w:hAnsi="Verdana" w:cs="Arial"/>
          <w:color w:val="000000" w:themeColor="text1"/>
          <w:sz w:val="20"/>
          <w:szCs w:val="20"/>
          <w:lang w:eastAsia="en-GB"/>
        </w:rPr>
        <w:t xml:space="preserve"> services to you.</w:t>
      </w:r>
    </w:p>
    <w:p w14:paraId="39B5BF38" w14:textId="77777777" w:rsidR="00C13EFF" w:rsidRPr="00454C3C" w:rsidRDefault="00C13EFF" w:rsidP="00454C3C">
      <w:pPr>
        <w:pStyle w:val="ListParagraph"/>
        <w:numPr>
          <w:ilvl w:val="0"/>
          <w:numId w:val="7"/>
        </w:numPr>
        <w:shd w:val="clear" w:color="auto" w:fill="FFFFFF"/>
        <w:spacing w:after="0" w:line="240" w:lineRule="auto"/>
        <w:ind w:left="714" w:hanging="357"/>
        <w:rPr>
          <w:rFonts w:ascii="Verdana" w:eastAsia="Times New Roman" w:hAnsi="Verdana" w:cs="Arial"/>
          <w:color w:val="000000" w:themeColor="text1"/>
          <w:sz w:val="20"/>
          <w:szCs w:val="20"/>
          <w:lang w:eastAsia="en-GB"/>
        </w:rPr>
      </w:pPr>
      <w:r w:rsidRPr="00454C3C">
        <w:rPr>
          <w:rFonts w:ascii="Verdana" w:eastAsia="Times New Roman" w:hAnsi="Verdana" w:cs="Arial"/>
          <w:color w:val="000000" w:themeColor="text1"/>
          <w:sz w:val="20"/>
          <w:szCs w:val="20"/>
          <w:lang w:eastAsia="en-GB"/>
        </w:rPr>
        <w:t>The provision of your name, home address is required so that we can arrange a care worker to attend your home to deliver the services and so that we can invoice you for the fees.</w:t>
      </w:r>
    </w:p>
    <w:p w14:paraId="0C75A934" w14:textId="77777777" w:rsidR="00C13EFF" w:rsidRPr="00454C3C" w:rsidRDefault="00C13EFF" w:rsidP="00454C3C">
      <w:pPr>
        <w:pStyle w:val="ListParagraph"/>
        <w:numPr>
          <w:ilvl w:val="0"/>
          <w:numId w:val="7"/>
        </w:numPr>
        <w:shd w:val="clear" w:color="auto" w:fill="FFFFFF"/>
        <w:spacing w:after="0" w:line="240" w:lineRule="auto"/>
        <w:ind w:left="714" w:hanging="357"/>
        <w:rPr>
          <w:rFonts w:ascii="Verdana" w:eastAsia="Times New Roman" w:hAnsi="Verdana" w:cs="Arial"/>
          <w:color w:val="000000" w:themeColor="text1"/>
          <w:sz w:val="20"/>
          <w:szCs w:val="20"/>
          <w:lang w:eastAsia="en-GB"/>
        </w:rPr>
      </w:pPr>
      <w:r w:rsidRPr="00454C3C">
        <w:rPr>
          <w:rFonts w:ascii="Verdana" w:eastAsia="Times New Roman" w:hAnsi="Verdana" w:cs="Arial"/>
          <w:color w:val="000000" w:themeColor="text1"/>
          <w:sz w:val="20"/>
          <w:szCs w:val="20"/>
          <w:lang w:eastAsia="en-GB"/>
        </w:rPr>
        <w:t>We will inform you at the point of collecting information from you, whether you are required to provide the information to us.</w:t>
      </w:r>
    </w:p>
    <w:p w14:paraId="56A972EC" w14:textId="77777777" w:rsidR="00B60F51" w:rsidRDefault="00B60F51" w:rsidP="00454C3C">
      <w:pPr>
        <w:rPr>
          <w:rFonts w:ascii="Verdana" w:hAnsi="Verdana"/>
          <w:color w:val="000000" w:themeColor="text1"/>
          <w:sz w:val="20"/>
          <w:szCs w:val="20"/>
        </w:rPr>
      </w:pPr>
    </w:p>
    <w:p w14:paraId="547814EC" w14:textId="3D148119" w:rsidR="00FB71A5" w:rsidRPr="00454C3C" w:rsidRDefault="00B77B12" w:rsidP="00454C3C">
      <w:pPr>
        <w:rPr>
          <w:rFonts w:ascii="Verdana" w:hAnsi="Verdana"/>
          <w:b/>
          <w:bCs/>
          <w:noProof/>
          <w:color w:val="000000" w:themeColor="text1"/>
          <w:sz w:val="20"/>
          <w:szCs w:val="20"/>
          <w:lang w:eastAsia="en-GB"/>
        </w:rPr>
      </w:pPr>
      <w:r w:rsidRPr="00454C3C">
        <w:rPr>
          <w:rFonts w:ascii="Verdana" w:hAnsi="Verdana"/>
          <w:b/>
          <w:bCs/>
          <w:noProof/>
          <w:color w:val="000000" w:themeColor="text1"/>
          <w:sz w:val="20"/>
          <w:szCs w:val="20"/>
          <w:lang w:eastAsia="en-GB"/>
        </w:rPr>
        <w:t>How we store your information</w:t>
      </w:r>
    </w:p>
    <w:p w14:paraId="626FB391" w14:textId="52EED91A" w:rsidR="00341EE6" w:rsidRPr="00454C3C" w:rsidRDefault="00341EE6" w:rsidP="00454C3C">
      <w:pPr>
        <w:rPr>
          <w:rFonts w:ascii="Verdana" w:hAnsi="Verdana"/>
          <w:color w:val="000000" w:themeColor="text1"/>
          <w:sz w:val="20"/>
          <w:szCs w:val="20"/>
        </w:rPr>
      </w:pPr>
      <w:r w:rsidRPr="00454C3C">
        <w:rPr>
          <w:rFonts w:ascii="Verdana" w:hAnsi="Verdana"/>
          <w:color w:val="000000" w:themeColor="text1"/>
          <w:sz w:val="20"/>
          <w:szCs w:val="20"/>
        </w:rPr>
        <w:t xml:space="preserve">Your information is securely stored electronically in addition to Well Care Cornwall offices </w:t>
      </w:r>
    </w:p>
    <w:p w14:paraId="6D031AD6" w14:textId="48B73110" w:rsidR="00C13EFF" w:rsidRPr="00C13EFF" w:rsidRDefault="00BA1F01" w:rsidP="00454C3C">
      <w:pPr>
        <w:numPr>
          <w:ilvl w:val="0"/>
          <w:numId w:val="8"/>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W</w:t>
      </w:r>
      <w:r w:rsidR="00C13EFF" w:rsidRPr="00C13EFF">
        <w:rPr>
          <w:rFonts w:ascii="Verdana" w:eastAsia="Times New Roman" w:hAnsi="Verdana" w:cs="Arial"/>
          <w:color w:val="000000" w:themeColor="text1"/>
          <w:sz w:val="20"/>
          <w:szCs w:val="20"/>
          <w:lang w:eastAsia="en-GB"/>
        </w:rPr>
        <w:t>e will hold the personal information kept within your client file for 10 years as required by law</w:t>
      </w:r>
      <w:r>
        <w:rPr>
          <w:rFonts w:ascii="Verdana" w:eastAsia="Times New Roman" w:hAnsi="Verdana" w:cs="Arial"/>
          <w:color w:val="000000" w:themeColor="text1"/>
          <w:sz w:val="20"/>
          <w:szCs w:val="20"/>
          <w:lang w:eastAsia="en-GB"/>
        </w:rPr>
        <w:t>.</w:t>
      </w:r>
    </w:p>
    <w:p w14:paraId="2B297316" w14:textId="088B038E" w:rsidR="00C13EFF" w:rsidRPr="00C13EFF" w:rsidRDefault="00BA1F01" w:rsidP="00454C3C">
      <w:pPr>
        <w:numPr>
          <w:ilvl w:val="0"/>
          <w:numId w:val="8"/>
        </w:numPr>
        <w:shd w:val="clear" w:color="auto" w:fill="FFFFFF"/>
        <w:spacing w:after="0" w:line="240" w:lineRule="auto"/>
        <w:ind w:left="270"/>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W</w:t>
      </w:r>
      <w:r w:rsidR="00C13EFF" w:rsidRPr="00C13EFF">
        <w:rPr>
          <w:rFonts w:ascii="Verdana" w:eastAsia="Times New Roman" w:hAnsi="Verdana" w:cs="Arial"/>
          <w:color w:val="000000" w:themeColor="text1"/>
          <w:sz w:val="20"/>
          <w:szCs w:val="20"/>
          <w:lang w:eastAsia="en-GB"/>
        </w:rPr>
        <w:t>e will hold the personal information kept within our feedback procedure for 1 year so that we can identify trends and patterns in our service</w:t>
      </w:r>
      <w:r>
        <w:rPr>
          <w:rFonts w:ascii="Verdana" w:eastAsia="Times New Roman" w:hAnsi="Verdana" w:cs="Arial"/>
          <w:color w:val="000000" w:themeColor="text1"/>
          <w:sz w:val="20"/>
          <w:szCs w:val="20"/>
          <w:lang w:eastAsia="en-GB"/>
        </w:rPr>
        <w:t>.</w:t>
      </w:r>
    </w:p>
    <w:p w14:paraId="1DC7744F" w14:textId="77777777" w:rsidR="00093CAB" w:rsidRPr="00454C3C" w:rsidRDefault="00093CAB" w:rsidP="00454C3C">
      <w:pPr>
        <w:rPr>
          <w:rFonts w:ascii="Verdana" w:hAnsi="Verdana"/>
          <w:color w:val="000000" w:themeColor="text1"/>
          <w:sz w:val="20"/>
          <w:szCs w:val="20"/>
        </w:rPr>
      </w:pPr>
    </w:p>
    <w:p w14:paraId="2934611A" w14:textId="77777777" w:rsidR="00B60F51" w:rsidRDefault="00BC466F" w:rsidP="00B60F51">
      <w:pPr>
        <w:rPr>
          <w:rFonts w:ascii="Verdana" w:hAnsi="Verdana"/>
          <w:b/>
          <w:bCs/>
          <w:color w:val="000000" w:themeColor="text1"/>
          <w:sz w:val="20"/>
          <w:szCs w:val="20"/>
        </w:rPr>
      </w:pPr>
      <w:r w:rsidRPr="00454C3C">
        <w:rPr>
          <w:rFonts w:ascii="Verdana" w:hAnsi="Verdana"/>
          <w:b/>
          <w:bCs/>
          <w:color w:val="000000" w:themeColor="text1"/>
          <w:sz w:val="20"/>
          <w:szCs w:val="20"/>
        </w:rPr>
        <w:t>Your data protection rights</w:t>
      </w:r>
    </w:p>
    <w:p w14:paraId="209E2395" w14:textId="5904D38B" w:rsidR="00C13EFF" w:rsidRPr="00B60F51" w:rsidRDefault="00C13EFF" w:rsidP="00B60F51">
      <w:pPr>
        <w:rPr>
          <w:rFonts w:ascii="Verdana" w:hAnsi="Verdana"/>
          <w:b/>
          <w:bCs/>
          <w:color w:val="000000" w:themeColor="text1"/>
          <w:sz w:val="20"/>
          <w:szCs w:val="20"/>
        </w:rPr>
      </w:pPr>
      <w:r w:rsidRPr="00454C3C">
        <w:rPr>
          <w:rFonts w:ascii="Verdana" w:hAnsi="Verdana" w:cs="Arial"/>
          <w:color w:val="000000" w:themeColor="text1"/>
          <w:sz w:val="20"/>
          <w:szCs w:val="20"/>
        </w:rPr>
        <w:t>Under the </w:t>
      </w:r>
      <w:hyperlink r:id="rId9" w:history="1">
        <w:r w:rsidRPr="00454C3C">
          <w:rPr>
            <w:rStyle w:val="Hyperlink"/>
            <w:rFonts w:ascii="Verdana" w:hAnsi="Verdana" w:cs="Arial"/>
            <w:color w:val="000000" w:themeColor="text1"/>
            <w:sz w:val="20"/>
            <w:szCs w:val="20"/>
          </w:rPr>
          <w:t>GDPR</w:t>
        </w:r>
      </w:hyperlink>
      <w:r w:rsidRPr="00454C3C">
        <w:rPr>
          <w:rFonts w:ascii="Verdana" w:hAnsi="Verdana" w:cs="Arial"/>
          <w:color w:val="000000" w:themeColor="text1"/>
          <w:sz w:val="20"/>
          <w:szCs w:val="20"/>
        </w:rPr>
        <w:t> you have a number of important rights free of charge. In summary, those include rights to:</w:t>
      </w:r>
    </w:p>
    <w:p w14:paraId="6DC7D814" w14:textId="75B3D783" w:rsidR="00C13EFF" w:rsidRPr="00454C3C" w:rsidRDefault="00BA1F01" w:rsidP="00454C3C">
      <w:pPr>
        <w:numPr>
          <w:ilvl w:val="0"/>
          <w:numId w:val="10"/>
        </w:numPr>
        <w:shd w:val="clear" w:color="auto" w:fill="FFFFFF"/>
        <w:spacing w:after="0" w:line="240" w:lineRule="auto"/>
        <w:ind w:left="270"/>
        <w:rPr>
          <w:rFonts w:ascii="Verdana" w:hAnsi="Verdana" w:cs="Arial"/>
          <w:color w:val="000000" w:themeColor="text1"/>
          <w:sz w:val="20"/>
          <w:szCs w:val="20"/>
        </w:rPr>
      </w:pPr>
      <w:r>
        <w:rPr>
          <w:rFonts w:ascii="Verdana" w:hAnsi="Verdana" w:cs="Arial"/>
          <w:color w:val="000000" w:themeColor="text1"/>
          <w:sz w:val="20"/>
          <w:szCs w:val="20"/>
        </w:rPr>
        <w:t>F</w:t>
      </w:r>
      <w:r w:rsidR="00C13EFF" w:rsidRPr="00454C3C">
        <w:rPr>
          <w:rFonts w:ascii="Verdana" w:hAnsi="Verdana" w:cs="Arial"/>
          <w:color w:val="000000" w:themeColor="text1"/>
          <w:sz w:val="20"/>
          <w:szCs w:val="20"/>
        </w:rPr>
        <w:t>air processing of information and transparency over how we use your use personal information</w:t>
      </w:r>
      <w:r>
        <w:rPr>
          <w:rFonts w:ascii="Verdana" w:hAnsi="Verdana" w:cs="Arial"/>
          <w:color w:val="000000" w:themeColor="text1"/>
          <w:sz w:val="20"/>
          <w:szCs w:val="20"/>
        </w:rPr>
        <w:t>.</w:t>
      </w:r>
    </w:p>
    <w:p w14:paraId="26B96603" w14:textId="04E20E64" w:rsidR="00C13EFF" w:rsidRPr="00454C3C" w:rsidRDefault="00BA1F01" w:rsidP="00454C3C">
      <w:pPr>
        <w:numPr>
          <w:ilvl w:val="0"/>
          <w:numId w:val="10"/>
        </w:numPr>
        <w:shd w:val="clear" w:color="auto" w:fill="FFFFFF"/>
        <w:spacing w:after="0" w:line="240" w:lineRule="auto"/>
        <w:ind w:left="270"/>
        <w:rPr>
          <w:rFonts w:ascii="Verdana" w:hAnsi="Verdana" w:cs="Arial"/>
          <w:color w:val="000000" w:themeColor="text1"/>
          <w:sz w:val="20"/>
          <w:szCs w:val="20"/>
        </w:rPr>
      </w:pPr>
      <w:r>
        <w:rPr>
          <w:rFonts w:ascii="Verdana" w:hAnsi="Verdana" w:cs="Arial"/>
          <w:color w:val="000000" w:themeColor="text1"/>
          <w:sz w:val="20"/>
          <w:szCs w:val="20"/>
        </w:rPr>
        <w:t>A</w:t>
      </w:r>
      <w:r w:rsidR="00C13EFF" w:rsidRPr="00454C3C">
        <w:rPr>
          <w:rFonts w:ascii="Verdana" w:hAnsi="Verdana" w:cs="Arial"/>
          <w:color w:val="000000" w:themeColor="text1"/>
          <w:sz w:val="20"/>
          <w:szCs w:val="20"/>
        </w:rPr>
        <w:t>ccess to your personal information and to certain other supplementary information that this Privacy Notice is already designed to address</w:t>
      </w:r>
      <w:r>
        <w:rPr>
          <w:rFonts w:ascii="Verdana" w:hAnsi="Verdana" w:cs="Arial"/>
          <w:color w:val="000000" w:themeColor="text1"/>
          <w:sz w:val="20"/>
          <w:szCs w:val="20"/>
        </w:rPr>
        <w:t>.</w:t>
      </w:r>
    </w:p>
    <w:p w14:paraId="318B468D" w14:textId="08D2E602" w:rsidR="00C13EFF" w:rsidRPr="00454C3C" w:rsidRDefault="00BA1F01" w:rsidP="00454C3C">
      <w:pPr>
        <w:numPr>
          <w:ilvl w:val="0"/>
          <w:numId w:val="10"/>
        </w:numPr>
        <w:shd w:val="clear" w:color="auto" w:fill="FFFFFF"/>
        <w:spacing w:after="0" w:line="240" w:lineRule="auto"/>
        <w:ind w:left="270"/>
        <w:rPr>
          <w:rFonts w:ascii="Verdana" w:hAnsi="Verdana" w:cs="Arial"/>
          <w:color w:val="000000" w:themeColor="text1"/>
          <w:sz w:val="20"/>
          <w:szCs w:val="20"/>
        </w:rPr>
      </w:pPr>
      <w:r>
        <w:rPr>
          <w:rFonts w:ascii="Verdana" w:hAnsi="Verdana" w:cs="Arial"/>
          <w:color w:val="000000" w:themeColor="text1"/>
          <w:sz w:val="20"/>
          <w:szCs w:val="20"/>
        </w:rPr>
        <w:t>R</w:t>
      </w:r>
      <w:r w:rsidR="00C13EFF" w:rsidRPr="00454C3C">
        <w:rPr>
          <w:rFonts w:ascii="Verdana" w:hAnsi="Verdana" w:cs="Arial"/>
          <w:color w:val="000000" w:themeColor="text1"/>
          <w:sz w:val="20"/>
          <w:szCs w:val="20"/>
        </w:rPr>
        <w:t>equire us to correct any mistakes in your information which we hold</w:t>
      </w:r>
      <w:r>
        <w:rPr>
          <w:rFonts w:ascii="Verdana" w:hAnsi="Verdana" w:cs="Arial"/>
          <w:color w:val="000000" w:themeColor="text1"/>
          <w:sz w:val="20"/>
          <w:szCs w:val="20"/>
        </w:rPr>
        <w:t>.</w:t>
      </w:r>
    </w:p>
    <w:p w14:paraId="471E514F" w14:textId="52379EAE" w:rsidR="00C13EFF" w:rsidRPr="00454C3C" w:rsidRDefault="00BA1F01" w:rsidP="00454C3C">
      <w:pPr>
        <w:numPr>
          <w:ilvl w:val="0"/>
          <w:numId w:val="10"/>
        </w:numPr>
        <w:shd w:val="clear" w:color="auto" w:fill="FFFFFF"/>
        <w:spacing w:after="0" w:line="240" w:lineRule="auto"/>
        <w:ind w:left="270"/>
        <w:rPr>
          <w:rFonts w:ascii="Verdana" w:hAnsi="Verdana" w:cs="Arial"/>
          <w:color w:val="000000" w:themeColor="text1"/>
          <w:sz w:val="20"/>
          <w:szCs w:val="20"/>
        </w:rPr>
      </w:pPr>
      <w:r>
        <w:rPr>
          <w:rFonts w:ascii="Verdana" w:hAnsi="Verdana" w:cs="Arial"/>
          <w:color w:val="000000" w:themeColor="text1"/>
          <w:sz w:val="20"/>
          <w:szCs w:val="20"/>
        </w:rPr>
        <w:lastRenderedPageBreak/>
        <w:t>R</w:t>
      </w:r>
      <w:r w:rsidR="00C13EFF" w:rsidRPr="00454C3C">
        <w:rPr>
          <w:rFonts w:ascii="Verdana" w:hAnsi="Verdana" w:cs="Arial"/>
          <w:color w:val="000000" w:themeColor="text1"/>
          <w:sz w:val="20"/>
          <w:szCs w:val="20"/>
        </w:rPr>
        <w:t>equire the erasure (i.e. deletion) of personal information concerning you, in certain situations. </w:t>
      </w:r>
      <w:r w:rsidR="00C13EFF" w:rsidRPr="003248B8">
        <w:rPr>
          <w:rStyle w:val="Strong"/>
          <w:rFonts w:ascii="Verdana" w:hAnsi="Verdana" w:cs="Arial"/>
          <w:b w:val="0"/>
          <w:bCs w:val="0"/>
          <w:color w:val="000000" w:themeColor="text1"/>
          <w:sz w:val="20"/>
          <w:szCs w:val="20"/>
        </w:rPr>
        <w:t>Please note that if you ask us to delete any of your personal information which we believe is necessary for us to comply with our contractual or legal obligations, we may no longer be able to provide care and support services to you</w:t>
      </w:r>
      <w:r w:rsidR="007100A8">
        <w:rPr>
          <w:rFonts w:ascii="Verdana" w:hAnsi="Verdana" w:cs="Arial"/>
          <w:b/>
          <w:bCs/>
          <w:color w:val="000000" w:themeColor="text1"/>
          <w:sz w:val="20"/>
          <w:szCs w:val="20"/>
        </w:rPr>
        <w:t>.</w:t>
      </w:r>
    </w:p>
    <w:p w14:paraId="7122257A" w14:textId="03DC59A0" w:rsidR="00C13EFF" w:rsidRPr="00454C3C" w:rsidRDefault="007100A8" w:rsidP="00454C3C">
      <w:pPr>
        <w:numPr>
          <w:ilvl w:val="0"/>
          <w:numId w:val="10"/>
        </w:numPr>
        <w:shd w:val="clear" w:color="auto" w:fill="FFFFFF"/>
        <w:spacing w:after="0" w:line="240" w:lineRule="auto"/>
        <w:ind w:left="270"/>
        <w:rPr>
          <w:rFonts w:ascii="Verdana" w:hAnsi="Verdana" w:cs="Arial"/>
          <w:color w:val="000000" w:themeColor="text1"/>
          <w:sz w:val="20"/>
          <w:szCs w:val="20"/>
        </w:rPr>
      </w:pPr>
      <w:r>
        <w:rPr>
          <w:rFonts w:ascii="Verdana" w:hAnsi="Verdana" w:cs="Arial"/>
          <w:color w:val="000000" w:themeColor="text1"/>
          <w:sz w:val="20"/>
          <w:szCs w:val="20"/>
        </w:rPr>
        <w:t>R</w:t>
      </w:r>
      <w:r w:rsidR="00C13EFF" w:rsidRPr="00454C3C">
        <w:rPr>
          <w:rFonts w:ascii="Verdana" w:hAnsi="Verdana" w:cs="Arial"/>
          <w:color w:val="000000" w:themeColor="text1"/>
          <w:sz w:val="20"/>
          <w:szCs w:val="20"/>
        </w:rPr>
        <w:t>eceive the personal information concerning you which you have provided to us, in a structured, commonly used and machine-readable format and have the right to transmit those data to a third party in certain situations</w:t>
      </w:r>
      <w:r>
        <w:rPr>
          <w:rFonts w:ascii="Verdana" w:hAnsi="Verdana" w:cs="Arial"/>
          <w:color w:val="000000" w:themeColor="text1"/>
          <w:sz w:val="20"/>
          <w:szCs w:val="20"/>
        </w:rPr>
        <w:t>.</w:t>
      </w:r>
    </w:p>
    <w:p w14:paraId="4604BB19" w14:textId="1771BEA3" w:rsidR="00C13EFF" w:rsidRPr="00454C3C" w:rsidRDefault="007100A8" w:rsidP="00454C3C">
      <w:pPr>
        <w:numPr>
          <w:ilvl w:val="0"/>
          <w:numId w:val="10"/>
        </w:numPr>
        <w:shd w:val="clear" w:color="auto" w:fill="FFFFFF"/>
        <w:spacing w:after="0" w:line="240" w:lineRule="auto"/>
        <w:ind w:left="270"/>
        <w:rPr>
          <w:rFonts w:ascii="Verdana" w:hAnsi="Verdana" w:cs="Arial"/>
          <w:color w:val="000000" w:themeColor="text1"/>
          <w:sz w:val="20"/>
          <w:szCs w:val="20"/>
        </w:rPr>
      </w:pPr>
      <w:r>
        <w:rPr>
          <w:rFonts w:ascii="Verdana" w:hAnsi="Verdana" w:cs="Arial"/>
          <w:color w:val="000000" w:themeColor="text1"/>
          <w:sz w:val="20"/>
          <w:szCs w:val="20"/>
        </w:rPr>
        <w:t>O</w:t>
      </w:r>
      <w:r w:rsidR="00C13EFF" w:rsidRPr="00454C3C">
        <w:rPr>
          <w:rFonts w:ascii="Verdana" w:hAnsi="Verdana" w:cs="Arial"/>
          <w:color w:val="000000" w:themeColor="text1"/>
          <w:sz w:val="20"/>
          <w:szCs w:val="20"/>
        </w:rPr>
        <w:t>bject at any time to processing of personal information concerning you for direct marketing</w:t>
      </w:r>
      <w:r>
        <w:rPr>
          <w:rFonts w:ascii="Verdana" w:hAnsi="Verdana" w:cs="Arial"/>
          <w:color w:val="000000" w:themeColor="text1"/>
          <w:sz w:val="20"/>
          <w:szCs w:val="20"/>
        </w:rPr>
        <w:t>.</w:t>
      </w:r>
    </w:p>
    <w:p w14:paraId="3E8A78A3" w14:textId="74842DF5" w:rsidR="00C13EFF" w:rsidRPr="00454C3C" w:rsidRDefault="007100A8" w:rsidP="00454C3C">
      <w:pPr>
        <w:numPr>
          <w:ilvl w:val="0"/>
          <w:numId w:val="10"/>
        </w:numPr>
        <w:shd w:val="clear" w:color="auto" w:fill="FFFFFF"/>
        <w:spacing w:after="0" w:line="240" w:lineRule="auto"/>
        <w:ind w:left="270"/>
        <w:rPr>
          <w:rFonts w:ascii="Verdana" w:hAnsi="Verdana" w:cs="Arial"/>
          <w:color w:val="000000" w:themeColor="text1"/>
          <w:sz w:val="20"/>
          <w:szCs w:val="20"/>
        </w:rPr>
      </w:pPr>
      <w:r>
        <w:rPr>
          <w:rFonts w:ascii="Verdana" w:hAnsi="Verdana" w:cs="Arial"/>
          <w:color w:val="000000" w:themeColor="text1"/>
          <w:sz w:val="20"/>
          <w:szCs w:val="20"/>
        </w:rPr>
        <w:t>O</w:t>
      </w:r>
      <w:r w:rsidR="00C13EFF" w:rsidRPr="00454C3C">
        <w:rPr>
          <w:rFonts w:ascii="Verdana" w:hAnsi="Verdana" w:cs="Arial"/>
          <w:color w:val="000000" w:themeColor="text1"/>
          <w:sz w:val="20"/>
          <w:szCs w:val="20"/>
        </w:rPr>
        <w:t>bject to decisions being taken by automated means which produce legal effects concerning you or similarly significantly affect you</w:t>
      </w:r>
      <w:r>
        <w:rPr>
          <w:rFonts w:ascii="Verdana" w:hAnsi="Verdana" w:cs="Arial"/>
          <w:color w:val="000000" w:themeColor="text1"/>
          <w:sz w:val="20"/>
          <w:szCs w:val="20"/>
        </w:rPr>
        <w:t>.</w:t>
      </w:r>
    </w:p>
    <w:p w14:paraId="6142D4C9" w14:textId="2B7A3142" w:rsidR="00C13EFF" w:rsidRPr="00454C3C" w:rsidRDefault="007100A8" w:rsidP="00454C3C">
      <w:pPr>
        <w:numPr>
          <w:ilvl w:val="0"/>
          <w:numId w:val="10"/>
        </w:numPr>
        <w:shd w:val="clear" w:color="auto" w:fill="FFFFFF"/>
        <w:spacing w:after="0" w:line="240" w:lineRule="auto"/>
        <w:ind w:left="270"/>
        <w:rPr>
          <w:rFonts w:ascii="Verdana" w:hAnsi="Verdana" w:cs="Arial"/>
          <w:color w:val="000000" w:themeColor="text1"/>
          <w:sz w:val="20"/>
          <w:szCs w:val="20"/>
        </w:rPr>
      </w:pPr>
      <w:r>
        <w:rPr>
          <w:rFonts w:ascii="Verdana" w:hAnsi="Verdana" w:cs="Arial"/>
          <w:color w:val="000000" w:themeColor="text1"/>
          <w:sz w:val="20"/>
          <w:szCs w:val="20"/>
        </w:rPr>
        <w:t>O</w:t>
      </w:r>
      <w:r w:rsidR="00C13EFF" w:rsidRPr="00454C3C">
        <w:rPr>
          <w:rFonts w:ascii="Verdana" w:hAnsi="Verdana" w:cs="Arial"/>
          <w:color w:val="000000" w:themeColor="text1"/>
          <w:sz w:val="20"/>
          <w:szCs w:val="20"/>
        </w:rPr>
        <w:t>bject in certain other situations to our continued processing of your personal information</w:t>
      </w:r>
      <w:r>
        <w:rPr>
          <w:rFonts w:ascii="Verdana" w:hAnsi="Verdana" w:cs="Arial"/>
          <w:color w:val="000000" w:themeColor="text1"/>
          <w:sz w:val="20"/>
          <w:szCs w:val="20"/>
        </w:rPr>
        <w:t>.</w:t>
      </w:r>
    </w:p>
    <w:p w14:paraId="5BEA1F79" w14:textId="50C4FCDF" w:rsidR="00C13EFF" w:rsidRPr="00454C3C" w:rsidRDefault="007100A8" w:rsidP="00454C3C">
      <w:pPr>
        <w:numPr>
          <w:ilvl w:val="0"/>
          <w:numId w:val="10"/>
        </w:numPr>
        <w:shd w:val="clear" w:color="auto" w:fill="FFFFFF"/>
        <w:spacing w:after="0" w:line="240" w:lineRule="auto"/>
        <w:ind w:left="270"/>
        <w:rPr>
          <w:rFonts w:ascii="Verdana" w:hAnsi="Verdana" w:cs="Arial"/>
          <w:color w:val="000000" w:themeColor="text1"/>
          <w:sz w:val="20"/>
          <w:szCs w:val="20"/>
        </w:rPr>
      </w:pPr>
      <w:r>
        <w:rPr>
          <w:rFonts w:ascii="Verdana" w:hAnsi="Verdana" w:cs="Arial"/>
          <w:color w:val="000000" w:themeColor="text1"/>
          <w:sz w:val="20"/>
          <w:szCs w:val="20"/>
        </w:rPr>
        <w:t>O</w:t>
      </w:r>
      <w:r w:rsidR="00C13EFF" w:rsidRPr="00454C3C">
        <w:rPr>
          <w:rFonts w:ascii="Verdana" w:hAnsi="Verdana" w:cs="Arial"/>
          <w:color w:val="000000" w:themeColor="text1"/>
          <w:sz w:val="20"/>
          <w:szCs w:val="20"/>
        </w:rPr>
        <w:t>therwise restrict our processing of your personal information in certain circumstances</w:t>
      </w:r>
      <w:r>
        <w:rPr>
          <w:rFonts w:ascii="Verdana" w:hAnsi="Verdana" w:cs="Arial"/>
          <w:color w:val="000000" w:themeColor="text1"/>
          <w:sz w:val="20"/>
          <w:szCs w:val="20"/>
        </w:rPr>
        <w:t>.</w:t>
      </w:r>
    </w:p>
    <w:p w14:paraId="3FC659D8" w14:textId="2689C78C" w:rsidR="00C13EFF" w:rsidRPr="00454C3C" w:rsidRDefault="007100A8" w:rsidP="00454C3C">
      <w:pPr>
        <w:numPr>
          <w:ilvl w:val="0"/>
          <w:numId w:val="10"/>
        </w:numPr>
        <w:shd w:val="clear" w:color="auto" w:fill="FFFFFF"/>
        <w:spacing w:after="0" w:line="240" w:lineRule="auto"/>
        <w:ind w:left="270"/>
        <w:rPr>
          <w:rFonts w:ascii="Verdana" w:hAnsi="Verdana" w:cs="Arial"/>
          <w:color w:val="000000" w:themeColor="text1"/>
          <w:sz w:val="20"/>
          <w:szCs w:val="20"/>
        </w:rPr>
      </w:pPr>
      <w:r>
        <w:rPr>
          <w:rFonts w:ascii="Verdana" w:hAnsi="Verdana" w:cs="Arial"/>
          <w:color w:val="000000" w:themeColor="text1"/>
          <w:sz w:val="20"/>
          <w:szCs w:val="20"/>
        </w:rPr>
        <w:t>C</w:t>
      </w:r>
      <w:r w:rsidR="00C13EFF" w:rsidRPr="00454C3C">
        <w:rPr>
          <w:rFonts w:ascii="Verdana" w:hAnsi="Verdana" w:cs="Arial"/>
          <w:color w:val="000000" w:themeColor="text1"/>
          <w:sz w:val="20"/>
          <w:szCs w:val="20"/>
        </w:rPr>
        <w:t>laim compensation for damages caused by our breach of any data protection laws</w:t>
      </w:r>
      <w:r>
        <w:rPr>
          <w:rFonts w:ascii="Verdana" w:hAnsi="Verdana" w:cs="Arial"/>
          <w:color w:val="000000" w:themeColor="text1"/>
          <w:sz w:val="20"/>
          <w:szCs w:val="20"/>
        </w:rPr>
        <w:t>.</w:t>
      </w:r>
    </w:p>
    <w:p w14:paraId="37719B18" w14:textId="77777777" w:rsidR="00C13EFF" w:rsidRPr="00454C3C" w:rsidRDefault="00C13EFF" w:rsidP="00454C3C">
      <w:pPr>
        <w:pStyle w:val="NormalWeb"/>
        <w:shd w:val="clear" w:color="auto" w:fill="FFFFFF"/>
        <w:spacing w:after="300" w:line="390" w:lineRule="atLeast"/>
        <w:rPr>
          <w:rFonts w:ascii="Verdana" w:hAnsi="Verdana" w:cs="Arial"/>
          <w:color w:val="000000" w:themeColor="text1"/>
          <w:sz w:val="20"/>
          <w:szCs w:val="20"/>
        </w:rPr>
      </w:pPr>
      <w:r w:rsidRPr="00454C3C">
        <w:rPr>
          <w:rFonts w:ascii="Verdana" w:hAnsi="Verdana" w:cs="Arial"/>
          <w:color w:val="000000" w:themeColor="text1"/>
          <w:sz w:val="20"/>
          <w:szCs w:val="20"/>
        </w:rPr>
        <w:t>For further information on each of those rights, including the circumstances in which they apply, see the </w:t>
      </w:r>
      <w:hyperlink r:id="rId10" w:history="1">
        <w:r w:rsidRPr="00454C3C">
          <w:rPr>
            <w:rStyle w:val="Hyperlink"/>
            <w:rFonts w:ascii="Verdana" w:hAnsi="Verdana" w:cs="Arial"/>
            <w:color w:val="000000" w:themeColor="text1"/>
            <w:sz w:val="20"/>
            <w:szCs w:val="20"/>
          </w:rPr>
          <w:t>Guidance from the UK Information Commissioner’s Office (ICO) on individuals’ rights under the General Data Protection Regulation</w:t>
        </w:r>
      </w:hyperlink>
      <w:r w:rsidRPr="00454C3C">
        <w:rPr>
          <w:rFonts w:ascii="Verdana" w:hAnsi="Verdana" w:cs="Arial"/>
          <w:color w:val="000000" w:themeColor="text1"/>
          <w:sz w:val="20"/>
          <w:szCs w:val="20"/>
        </w:rPr>
        <w:t>.</w:t>
      </w:r>
    </w:p>
    <w:p w14:paraId="41DC19CE" w14:textId="2B5EB49A" w:rsidR="00074C25" w:rsidRPr="00454C3C" w:rsidRDefault="00341EE6" w:rsidP="00BC466F">
      <w:pPr>
        <w:rPr>
          <w:rFonts w:ascii="Verdana" w:hAnsi="Verdana"/>
          <w:b/>
          <w:bCs/>
          <w:color w:val="000000" w:themeColor="text1"/>
          <w:sz w:val="20"/>
          <w:szCs w:val="20"/>
        </w:rPr>
      </w:pPr>
      <w:r w:rsidRPr="00454C3C">
        <w:rPr>
          <w:rFonts w:ascii="Verdana" w:hAnsi="Verdana"/>
          <w:b/>
          <w:bCs/>
          <w:color w:val="000000" w:themeColor="text1"/>
          <w:sz w:val="20"/>
          <w:szCs w:val="20"/>
        </w:rPr>
        <w:t>Ho</w:t>
      </w:r>
      <w:r w:rsidR="00074C25" w:rsidRPr="00454C3C">
        <w:rPr>
          <w:rFonts w:ascii="Verdana" w:hAnsi="Verdana"/>
          <w:b/>
          <w:bCs/>
          <w:color w:val="000000" w:themeColor="text1"/>
          <w:sz w:val="20"/>
          <w:szCs w:val="20"/>
        </w:rPr>
        <w:t>w to complain</w:t>
      </w:r>
    </w:p>
    <w:p w14:paraId="761BDAE7" w14:textId="77777777" w:rsidR="00341EE6" w:rsidRPr="00454C3C" w:rsidRDefault="00341EE6" w:rsidP="00341EE6">
      <w:pPr>
        <w:rPr>
          <w:rFonts w:ascii="Verdana" w:hAnsi="Verdana"/>
          <w:color w:val="000000" w:themeColor="text1"/>
          <w:sz w:val="20"/>
          <w:szCs w:val="20"/>
        </w:rPr>
      </w:pPr>
      <w:r w:rsidRPr="00454C3C">
        <w:rPr>
          <w:rFonts w:ascii="Verdana" w:hAnsi="Verdana"/>
          <w:color w:val="000000" w:themeColor="text1"/>
          <w:sz w:val="20"/>
          <w:szCs w:val="20"/>
        </w:rPr>
        <w:t>You can also complain to the ICO if you are unhappy with how we have used your data.</w:t>
      </w:r>
    </w:p>
    <w:p w14:paraId="25A9D0B9" w14:textId="77777777" w:rsidR="00341EE6" w:rsidRPr="00454C3C" w:rsidRDefault="00341EE6" w:rsidP="00341EE6">
      <w:pPr>
        <w:rPr>
          <w:rFonts w:ascii="Verdana" w:hAnsi="Verdana"/>
          <w:color w:val="000000" w:themeColor="text1"/>
          <w:sz w:val="20"/>
          <w:szCs w:val="20"/>
        </w:rPr>
      </w:pPr>
      <w:r w:rsidRPr="00454C3C">
        <w:rPr>
          <w:rFonts w:ascii="Verdana" w:hAnsi="Verdana"/>
          <w:color w:val="000000" w:themeColor="text1"/>
          <w:sz w:val="20"/>
          <w:szCs w:val="20"/>
        </w:rPr>
        <w:t xml:space="preserve">The ICO’s address:            </w:t>
      </w:r>
    </w:p>
    <w:p w14:paraId="7EB905F8" w14:textId="77777777" w:rsidR="00341EE6" w:rsidRPr="00454C3C" w:rsidRDefault="00341EE6" w:rsidP="00341EE6">
      <w:pPr>
        <w:spacing w:after="0" w:line="240" w:lineRule="auto"/>
        <w:rPr>
          <w:rFonts w:ascii="Verdana" w:hAnsi="Verdana"/>
          <w:color w:val="000000" w:themeColor="text1"/>
          <w:sz w:val="20"/>
          <w:szCs w:val="20"/>
        </w:rPr>
      </w:pPr>
      <w:r w:rsidRPr="00454C3C">
        <w:rPr>
          <w:rFonts w:ascii="Verdana" w:hAnsi="Verdana"/>
          <w:color w:val="000000" w:themeColor="text1"/>
          <w:sz w:val="20"/>
          <w:szCs w:val="20"/>
        </w:rPr>
        <w:t>Information Commissioner’s Office</w:t>
      </w:r>
    </w:p>
    <w:p w14:paraId="1B270736" w14:textId="77777777" w:rsidR="00341EE6" w:rsidRPr="00454C3C" w:rsidRDefault="00341EE6" w:rsidP="00341EE6">
      <w:pPr>
        <w:spacing w:after="0" w:line="240" w:lineRule="auto"/>
        <w:rPr>
          <w:rFonts w:ascii="Verdana" w:hAnsi="Verdana"/>
          <w:color w:val="000000" w:themeColor="text1"/>
          <w:sz w:val="20"/>
          <w:szCs w:val="20"/>
        </w:rPr>
      </w:pPr>
      <w:r w:rsidRPr="00454C3C">
        <w:rPr>
          <w:rFonts w:ascii="Verdana" w:hAnsi="Verdana"/>
          <w:color w:val="000000" w:themeColor="text1"/>
          <w:sz w:val="20"/>
          <w:szCs w:val="20"/>
        </w:rPr>
        <w:t>Wycliffe House</w:t>
      </w:r>
    </w:p>
    <w:p w14:paraId="434C6FDE" w14:textId="77777777" w:rsidR="00341EE6" w:rsidRPr="00454C3C" w:rsidRDefault="00341EE6" w:rsidP="00341EE6">
      <w:pPr>
        <w:spacing w:after="0" w:line="240" w:lineRule="auto"/>
        <w:rPr>
          <w:rFonts w:ascii="Verdana" w:hAnsi="Verdana"/>
          <w:color w:val="000000" w:themeColor="text1"/>
          <w:sz w:val="20"/>
          <w:szCs w:val="20"/>
        </w:rPr>
      </w:pPr>
      <w:r w:rsidRPr="00454C3C">
        <w:rPr>
          <w:rFonts w:ascii="Verdana" w:hAnsi="Verdana"/>
          <w:color w:val="000000" w:themeColor="text1"/>
          <w:sz w:val="20"/>
          <w:szCs w:val="20"/>
        </w:rPr>
        <w:t>Water Lane</w:t>
      </w:r>
    </w:p>
    <w:p w14:paraId="666C7BE7" w14:textId="77777777" w:rsidR="00341EE6" w:rsidRPr="00454C3C" w:rsidRDefault="00341EE6" w:rsidP="00341EE6">
      <w:pPr>
        <w:spacing w:after="0" w:line="240" w:lineRule="auto"/>
        <w:rPr>
          <w:rFonts w:ascii="Verdana" w:hAnsi="Verdana"/>
          <w:color w:val="000000" w:themeColor="text1"/>
          <w:sz w:val="20"/>
          <w:szCs w:val="20"/>
        </w:rPr>
      </w:pPr>
      <w:r w:rsidRPr="00454C3C">
        <w:rPr>
          <w:rFonts w:ascii="Verdana" w:hAnsi="Verdana"/>
          <w:color w:val="000000" w:themeColor="text1"/>
          <w:sz w:val="20"/>
          <w:szCs w:val="20"/>
        </w:rPr>
        <w:t>Wilmslow</w:t>
      </w:r>
    </w:p>
    <w:p w14:paraId="6ADA281A" w14:textId="77777777" w:rsidR="00341EE6" w:rsidRPr="00454C3C" w:rsidRDefault="00341EE6" w:rsidP="00341EE6">
      <w:pPr>
        <w:spacing w:after="0" w:line="240" w:lineRule="auto"/>
        <w:rPr>
          <w:rFonts w:ascii="Verdana" w:hAnsi="Verdana"/>
          <w:color w:val="000000" w:themeColor="text1"/>
          <w:sz w:val="20"/>
          <w:szCs w:val="20"/>
        </w:rPr>
      </w:pPr>
      <w:r w:rsidRPr="00454C3C">
        <w:rPr>
          <w:rFonts w:ascii="Verdana" w:hAnsi="Verdana"/>
          <w:color w:val="000000" w:themeColor="text1"/>
          <w:sz w:val="20"/>
          <w:szCs w:val="20"/>
        </w:rPr>
        <w:t>Cheshire</w:t>
      </w:r>
    </w:p>
    <w:p w14:paraId="4E416FD2" w14:textId="77777777" w:rsidR="00341EE6" w:rsidRPr="00454C3C" w:rsidRDefault="00341EE6" w:rsidP="00341EE6">
      <w:pPr>
        <w:spacing w:after="0" w:line="240" w:lineRule="auto"/>
        <w:rPr>
          <w:rFonts w:ascii="Verdana" w:hAnsi="Verdana"/>
          <w:color w:val="000000" w:themeColor="text1"/>
          <w:sz w:val="20"/>
          <w:szCs w:val="20"/>
        </w:rPr>
      </w:pPr>
      <w:r w:rsidRPr="00454C3C">
        <w:rPr>
          <w:rFonts w:ascii="Verdana" w:hAnsi="Verdana"/>
          <w:color w:val="000000" w:themeColor="text1"/>
          <w:sz w:val="20"/>
          <w:szCs w:val="20"/>
        </w:rPr>
        <w:t>SK9 5AF</w:t>
      </w:r>
    </w:p>
    <w:p w14:paraId="3F6BA73A" w14:textId="77777777" w:rsidR="00341EE6" w:rsidRPr="00454C3C" w:rsidRDefault="00341EE6" w:rsidP="00341EE6">
      <w:pPr>
        <w:rPr>
          <w:rFonts w:ascii="Verdana" w:hAnsi="Verdana"/>
          <w:color w:val="000000" w:themeColor="text1"/>
          <w:sz w:val="20"/>
          <w:szCs w:val="20"/>
        </w:rPr>
      </w:pPr>
      <w:r w:rsidRPr="00454C3C">
        <w:rPr>
          <w:rFonts w:ascii="Verdana" w:hAnsi="Verdana"/>
          <w:color w:val="000000" w:themeColor="text1"/>
          <w:sz w:val="20"/>
          <w:szCs w:val="20"/>
        </w:rPr>
        <w:t>Helpline number: 0303 123 1113</w:t>
      </w:r>
    </w:p>
    <w:p w14:paraId="33D6BBEB" w14:textId="77777777" w:rsidR="00093CAB" w:rsidRPr="00C13EFF" w:rsidRDefault="00093CAB" w:rsidP="00BC466F">
      <w:pPr>
        <w:rPr>
          <w:rFonts w:ascii="Verdana" w:hAnsi="Verdana"/>
          <w:sz w:val="20"/>
          <w:szCs w:val="20"/>
        </w:rPr>
      </w:pPr>
    </w:p>
    <w:p w14:paraId="4FF3F62B" w14:textId="77777777" w:rsidR="0086691C" w:rsidRPr="00C13EFF" w:rsidRDefault="0086691C">
      <w:pPr>
        <w:rPr>
          <w:rFonts w:ascii="Verdana" w:hAnsi="Verdana"/>
          <w:sz w:val="20"/>
          <w:szCs w:val="20"/>
        </w:rPr>
      </w:pPr>
    </w:p>
    <w:p w14:paraId="5D37BA9E" w14:textId="77777777" w:rsidR="00D873CB" w:rsidRPr="00C13EFF" w:rsidRDefault="00D873CB">
      <w:pPr>
        <w:rPr>
          <w:rFonts w:ascii="Verdana" w:hAnsi="Verdana"/>
          <w:sz w:val="20"/>
          <w:szCs w:val="20"/>
        </w:rPr>
      </w:pPr>
    </w:p>
    <w:p w14:paraId="3DFF27ED" w14:textId="77777777" w:rsidR="00D873CB" w:rsidRPr="00C13EFF" w:rsidRDefault="00D873CB">
      <w:pPr>
        <w:rPr>
          <w:rFonts w:ascii="Verdana" w:hAnsi="Verdana"/>
          <w:sz w:val="20"/>
          <w:szCs w:val="20"/>
        </w:rPr>
      </w:pPr>
    </w:p>
    <w:p w14:paraId="00AB717D" w14:textId="77777777" w:rsidR="00D873CB" w:rsidRPr="00C13EFF" w:rsidRDefault="00D873CB">
      <w:pPr>
        <w:rPr>
          <w:rFonts w:ascii="Verdana" w:hAnsi="Verdana"/>
          <w:sz w:val="20"/>
          <w:szCs w:val="20"/>
        </w:rPr>
      </w:pPr>
    </w:p>
    <w:p w14:paraId="4C2D7957" w14:textId="77777777" w:rsidR="00D873CB" w:rsidRPr="00C13EFF" w:rsidRDefault="00D873CB">
      <w:pPr>
        <w:rPr>
          <w:rFonts w:ascii="Verdana" w:hAnsi="Verdana"/>
          <w:sz w:val="20"/>
          <w:szCs w:val="20"/>
        </w:rPr>
      </w:pPr>
    </w:p>
    <w:p w14:paraId="1B598648" w14:textId="548B125B" w:rsidR="00D873CB" w:rsidRDefault="00D873CB" w:rsidP="00D873CB">
      <w:pPr>
        <w:rPr>
          <w:rFonts w:ascii="Georgia" w:hAnsi="Georgia"/>
          <w:b/>
          <w:sz w:val="28"/>
          <w:szCs w:val="24"/>
        </w:rPr>
      </w:pPr>
    </w:p>
    <w:p w14:paraId="764BFDD4" w14:textId="77777777" w:rsidR="00DE4EA2" w:rsidRPr="00C50351" w:rsidRDefault="00DE4EA2" w:rsidP="00D873CB">
      <w:pPr>
        <w:rPr>
          <w:rFonts w:ascii="Georgia" w:hAnsi="Georgia"/>
          <w:b/>
          <w:sz w:val="28"/>
          <w:szCs w:val="24"/>
        </w:rPr>
      </w:pPr>
    </w:p>
    <w:sectPr w:rsidR="00DE4EA2" w:rsidRPr="00C50351" w:rsidSect="00454C3C">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92694" w14:textId="77777777" w:rsidR="003F72F4" w:rsidRDefault="003F72F4" w:rsidP="0086691C">
      <w:pPr>
        <w:spacing w:after="0" w:line="240" w:lineRule="auto"/>
      </w:pPr>
      <w:r>
        <w:separator/>
      </w:r>
    </w:p>
  </w:endnote>
  <w:endnote w:type="continuationSeparator" w:id="0">
    <w:p w14:paraId="725AD05B" w14:textId="77777777" w:rsidR="003F72F4" w:rsidRDefault="003F72F4" w:rsidP="0086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050F" w14:textId="39EEA30C" w:rsidR="00C50351" w:rsidRDefault="00454C3C" w:rsidP="0093555E">
    <w:pPr>
      <w:pStyle w:val="Footer"/>
      <w:jc w:val="right"/>
    </w:pPr>
    <w:r>
      <w:t>V1.0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634E6" w14:textId="77777777" w:rsidR="003F72F4" w:rsidRDefault="003F72F4" w:rsidP="0086691C">
      <w:pPr>
        <w:spacing w:after="0" w:line="240" w:lineRule="auto"/>
      </w:pPr>
      <w:r>
        <w:separator/>
      </w:r>
    </w:p>
  </w:footnote>
  <w:footnote w:type="continuationSeparator" w:id="0">
    <w:p w14:paraId="7668661A" w14:textId="77777777" w:rsidR="003F72F4" w:rsidRDefault="003F72F4" w:rsidP="00866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A9BB3" w14:textId="7EE1857E" w:rsidR="00C50351" w:rsidRPr="00C50351" w:rsidRDefault="00C50351" w:rsidP="005C1C62">
    <w:pPr>
      <w:pStyle w:val="Header"/>
      <w:jc w:val="center"/>
      <w:rPr>
        <w:rFonts w:ascii="Georgia" w:hAnsi="Georgia"/>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7955" w14:textId="7DC7D4B0" w:rsidR="00DE4EA2" w:rsidRDefault="00DE4EA2">
    <w:pPr>
      <w:pStyle w:val="Header"/>
    </w:pPr>
    <w:r>
      <w:rPr>
        <w:noProof/>
      </w:rPr>
      <w:drawing>
        <wp:anchor distT="0" distB="0" distL="114300" distR="114300" simplePos="0" relativeHeight="251658240" behindDoc="0" locked="0" layoutInCell="1" allowOverlap="1" wp14:anchorId="76374E1C" wp14:editId="3776ABA7">
          <wp:simplePos x="0" y="0"/>
          <wp:positionH relativeFrom="column">
            <wp:posOffset>3919870</wp:posOffset>
          </wp:positionH>
          <wp:positionV relativeFrom="paragraph">
            <wp:posOffset>-248093</wp:posOffset>
          </wp:positionV>
          <wp:extent cx="2391834" cy="1193002"/>
          <wp:effectExtent l="0" t="0" r="0" b="127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ite_logo_color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2391834" cy="11930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360F"/>
    <w:multiLevelType w:val="multilevel"/>
    <w:tmpl w:val="2290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D7960"/>
    <w:multiLevelType w:val="hybridMultilevel"/>
    <w:tmpl w:val="614C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D1EC1"/>
    <w:multiLevelType w:val="multilevel"/>
    <w:tmpl w:val="3914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513A1"/>
    <w:multiLevelType w:val="multilevel"/>
    <w:tmpl w:val="51E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5473F"/>
    <w:multiLevelType w:val="hybridMultilevel"/>
    <w:tmpl w:val="0852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D3451"/>
    <w:multiLevelType w:val="multilevel"/>
    <w:tmpl w:val="A764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93D2E"/>
    <w:multiLevelType w:val="multilevel"/>
    <w:tmpl w:val="B1E6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2C043F"/>
    <w:multiLevelType w:val="hybridMultilevel"/>
    <w:tmpl w:val="0DEEB7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79B57328"/>
    <w:multiLevelType w:val="multilevel"/>
    <w:tmpl w:val="214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6"/>
  </w:num>
  <w:num w:numId="6">
    <w:abstractNumId w:val="3"/>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1C"/>
    <w:rsid w:val="00000EAB"/>
    <w:rsid w:val="00072AFA"/>
    <w:rsid w:val="00074C25"/>
    <w:rsid w:val="00075780"/>
    <w:rsid w:val="00093CAB"/>
    <w:rsid w:val="001E041F"/>
    <w:rsid w:val="001F16DE"/>
    <w:rsid w:val="0026673C"/>
    <w:rsid w:val="002C64B3"/>
    <w:rsid w:val="003248B8"/>
    <w:rsid w:val="00341EE6"/>
    <w:rsid w:val="003A5040"/>
    <w:rsid w:val="003C7732"/>
    <w:rsid w:val="003D090C"/>
    <w:rsid w:val="003D3034"/>
    <w:rsid w:val="003F72F4"/>
    <w:rsid w:val="00411F6B"/>
    <w:rsid w:val="00454C3C"/>
    <w:rsid w:val="00457E00"/>
    <w:rsid w:val="004C7E18"/>
    <w:rsid w:val="004E6263"/>
    <w:rsid w:val="0050566F"/>
    <w:rsid w:val="00590587"/>
    <w:rsid w:val="005A243E"/>
    <w:rsid w:val="005C1C62"/>
    <w:rsid w:val="005E2F73"/>
    <w:rsid w:val="006759FA"/>
    <w:rsid w:val="00675B33"/>
    <w:rsid w:val="006B164C"/>
    <w:rsid w:val="00700517"/>
    <w:rsid w:val="00700B43"/>
    <w:rsid w:val="007100A8"/>
    <w:rsid w:val="00735410"/>
    <w:rsid w:val="00745199"/>
    <w:rsid w:val="00750102"/>
    <w:rsid w:val="007742F1"/>
    <w:rsid w:val="00820A15"/>
    <w:rsid w:val="00837707"/>
    <w:rsid w:val="0086691C"/>
    <w:rsid w:val="0093555E"/>
    <w:rsid w:val="00970146"/>
    <w:rsid w:val="00A410AC"/>
    <w:rsid w:val="00A608FC"/>
    <w:rsid w:val="00AF7A4F"/>
    <w:rsid w:val="00B60F51"/>
    <w:rsid w:val="00B77B12"/>
    <w:rsid w:val="00BA1F01"/>
    <w:rsid w:val="00BC466F"/>
    <w:rsid w:val="00BE62D1"/>
    <w:rsid w:val="00C13EFF"/>
    <w:rsid w:val="00C414E2"/>
    <w:rsid w:val="00C50351"/>
    <w:rsid w:val="00CA1FBE"/>
    <w:rsid w:val="00D873CB"/>
    <w:rsid w:val="00DE4EA2"/>
    <w:rsid w:val="00E65866"/>
    <w:rsid w:val="00EB4C7C"/>
    <w:rsid w:val="00FB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76B35"/>
  <w15:docId w15:val="{66A54FDE-B5F9-E442-82E7-C424D0CB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1C"/>
  </w:style>
  <w:style w:type="paragraph" w:styleId="Footer">
    <w:name w:val="footer"/>
    <w:basedOn w:val="Normal"/>
    <w:link w:val="FooterChar"/>
    <w:uiPriority w:val="99"/>
    <w:unhideWhenUsed/>
    <w:rsid w:val="00866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1C"/>
  </w:style>
  <w:style w:type="table" w:styleId="TableGrid">
    <w:name w:val="Table Grid"/>
    <w:basedOn w:val="TableNormal"/>
    <w:uiPriority w:val="39"/>
    <w:rsid w:val="0086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090C"/>
    <w:rPr>
      <w:sz w:val="16"/>
      <w:szCs w:val="16"/>
    </w:rPr>
  </w:style>
  <w:style w:type="paragraph" w:styleId="CommentText">
    <w:name w:val="annotation text"/>
    <w:basedOn w:val="Normal"/>
    <w:link w:val="CommentTextChar"/>
    <w:uiPriority w:val="99"/>
    <w:semiHidden/>
    <w:unhideWhenUsed/>
    <w:rsid w:val="003D090C"/>
    <w:pPr>
      <w:spacing w:line="240" w:lineRule="auto"/>
    </w:pPr>
    <w:rPr>
      <w:sz w:val="20"/>
      <w:szCs w:val="20"/>
    </w:rPr>
  </w:style>
  <w:style w:type="character" w:customStyle="1" w:styleId="CommentTextChar">
    <w:name w:val="Comment Text Char"/>
    <w:basedOn w:val="DefaultParagraphFont"/>
    <w:link w:val="CommentText"/>
    <w:uiPriority w:val="99"/>
    <w:semiHidden/>
    <w:rsid w:val="003D090C"/>
    <w:rPr>
      <w:sz w:val="20"/>
      <w:szCs w:val="20"/>
    </w:rPr>
  </w:style>
  <w:style w:type="paragraph" w:styleId="CommentSubject">
    <w:name w:val="annotation subject"/>
    <w:basedOn w:val="CommentText"/>
    <w:next w:val="CommentText"/>
    <w:link w:val="CommentSubjectChar"/>
    <w:uiPriority w:val="99"/>
    <w:semiHidden/>
    <w:unhideWhenUsed/>
    <w:rsid w:val="003D090C"/>
    <w:rPr>
      <w:b/>
      <w:bCs/>
    </w:rPr>
  </w:style>
  <w:style w:type="character" w:customStyle="1" w:styleId="CommentSubjectChar">
    <w:name w:val="Comment Subject Char"/>
    <w:basedOn w:val="CommentTextChar"/>
    <w:link w:val="CommentSubject"/>
    <w:uiPriority w:val="99"/>
    <w:semiHidden/>
    <w:rsid w:val="003D090C"/>
    <w:rPr>
      <w:b/>
      <w:bCs/>
      <w:sz w:val="20"/>
      <w:szCs w:val="20"/>
    </w:rPr>
  </w:style>
  <w:style w:type="paragraph" w:styleId="BalloonText">
    <w:name w:val="Balloon Text"/>
    <w:basedOn w:val="Normal"/>
    <w:link w:val="BalloonTextChar"/>
    <w:uiPriority w:val="99"/>
    <w:semiHidden/>
    <w:unhideWhenUsed/>
    <w:rsid w:val="003D0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0C"/>
    <w:rPr>
      <w:rFonts w:ascii="Segoe UI" w:hAnsi="Segoe UI" w:cs="Segoe UI"/>
      <w:sz w:val="18"/>
      <w:szCs w:val="18"/>
    </w:rPr>
  </w:style>
  <w:style w:type="character" w:styleId="Hyperlink">
    <w:name w:val="Hyperlink"/>
    <w:basedOn w:val="DefaultParagraphFont"/>
    <w:uiPriority w:val="99"/>
    <w:unhideWhenUsed/>
    <w:rsid w:val="00075780"/>
    <w:rPr>
      <w:color w:val="0563C1" w:themeColor="hyperlink"/>
      <w:u w:val="single"/>
    </w:rPr>
  </w:style>
  <w:style w:type="paragraph" w:styleId="ListParagraph">
    <w:name w:val="List Paragraph"/>
    <w:basedOn w:val="Normal"/>
    <w:uiPriority w:val="34"/>
    <w:qFormat/>
    <w:rsid w:val="00075780"/>
    <w:pPr>
      <w:ind w:left="720"/>
      <w:contextualSpacing/>
    </w:pPr>
  </w:style>
  <w:style w:type="character" w:styleId="FollowedHyperlink">
    <w:name w:val="FollowedHyperlink"/>
    <w:basedOn w:val="DefaultParagraphFont"/>
    <w:uiPriority w:val="99"/>
    <w:semiHidden/>
    <w:unhideWhenUsed/>
    <w:rsid w:val="00EB4C7C"/>
    <w:rPr>
      <w:color w:val="954F72" w:themeColor="followedHyperlink"/>
      <w:u w:val="single"/>
    </w:rPr>
  </w:style>
  <w:style w:type="character" w:styleId="Strong">
    <w:name w:val="Strong"/>
    <w:basedOn w:val="DefaultParagraphFont"/>
    <w:uiPriority w:val="22"/>
    <w:qFormat/>
    <w:rsid w:val="00C414E2"/>
    <w:rPr>
      <w:b/>
      <w:bCs/>
    </w:rPr>
  </w:style>
  <w:style w:type="paragraph" w:styleId="NormalWeb">
    <w:name w:val="Normal (Web)"/>
    <w:basedOn w:val="Normal"/>
    <w:uiPriority w:val="99"/>
    <w:semiHidden/>
    <w:unhideWhenUsed/>
    <w:rsid w:val="00C414E2"/>
    <w:pPr>
      <w:spacing w:after="24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2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01911">
      <w:bodyDiv w:val="1"/>
      <w:marLeft w:val="0"/>
      <w:marRight w:val="0"/>
      <w:marTop w:val="0"/>
      <w:marBottom w:val="0"/>
      <w:divBdr>
        <w:top w:val="none" w:sz="0" w:space="0" w:color="auto"/>
        <w:left w:val="none" w:sz="0" w:space="0" w:color="auto"/>
        <w:bottom w:val="none" w:sz="0" w:space="0" w:color="auto"/>
        <w:right w:val="none" w:sz="0" w:space="0" w:color="auto"/>
      </w:divBdr>
    </w:div>
    <w:div w:id="331882586">
      <w:bodyDiv w:val="1"/>
      <w:marLeft w:val="0"/>
      <w:marRight w:val="0"/>
      <w:marTop w:val="0"/>
      <w:marBottom w:val="0"/>
      <w:divBdr>
        <w:top w:val="none" w:sz="0" w:space="0" w:color="auto"/>
        <w:left w:val="none" w:sz="0" w:space="0" w:color="auto"/>
        <w:bottom w:val="none" w:sz="0" w:space="0" w:color="auto"/>
        <w:right w:val="none" w:sz="0" w:space="0" w:color="auto"/>
      </w:divBdr>
    </w:div>
    <w:div w:id="593366845">
      <w:bodyDiv w:val="1"/>
      <w:marLeft w:val="0"/>
      <w:marRight w:val="0"/>
      <w:marTop w:val="0"/>
      <w:marBottom w:val="0"/>
      <w:divBdr>
        <w:top w:val="none" w:sz="0" w:space="0" w:color="auto"/>
        <w:left w:val="none" w:sz="0" w:space="0" w:color="auto"/>
        <w:bottom w:val="none" w:sz="0" w:space="0" w:color="auto"/>
        <w:right w:val="none" w:sz="0" w:space="0" w:color="auto"/>
      </w:divBdr>
    </w:div>
    <w:div w:id="1341396320">
      <w:bodyDiv w:val="1"/>
      <w:marLeft w:val="0"/>
      <w:marRight w:val="0"/>
      <w:marTop w:val="0"/>
      <w:marBottom w:val="0"/>
      <w:divBdr>
        <w:top w:val="none" w:sz="0" w:space="0" w:color="auto"/>
        <w:left w:val="none" w:sz="0" w:space="0" w:color="auto"/>
        <w:bottom w:val="none" w:sz="0" w:space="0" w:color="auto"/>
        <w:right w:val="none" w:sz="0" w:space="0" w:color="auto"/>
      </w:divBdr>
    </w:div>
    <w:div w:id="1797409689">
      <w:bodyDiv w:val="1"/>
      <w:marLeft w:val="0"/>
      <w:marRight w:val="0"/>
      <w:marTop w:val="0"/>
      <w:marBottom w:val="0"/>
      <w:divBdr>
        <w:top w:val="none" w:sz="0" w:space="0" w:color="auto"/>
        <w:left w:val="none" w:sz="0" w:space="0" w:color="auto"/>
        <w:bottom w:val="none" w:sz="0" w:space="0" w:color="auto"/>
        <w:right w:val="none" w:sz="0" w:space="0" w:color="auto"/>
      </w:divBdr>
    </w:div>
    <w:div w:id="1814981783">
      <w:bodyDiv w:val="1"/>
      <w:marLeft w:val="0"/>
      <w:marRight w:val="0"/>
      <w:marTop w:val="0"/>
      <w:marBottom w:val="0"/>
      <w:divBdr>
        <w:top w:val="none" w:sz="0" w:space="0" w:color="auto"/>
        <w:left w:val="none" w:sz="0" w:space="0" w:color="auto"/>
        <w:bottom w:val="none" w:sz="0" w:space="0" w:color="auto"/>
        <w:right w:val="none" w:sz="0" w:space="0" w:color="auto"/>
      </w:divBdr>
    </w:div>
    <w:div w:id="1892841706">
      <w:bodyDiv w:val="1"/>
      <w:marLeft w:val="0"/>
      <w:marRight w:val="0"/>
      <w:marTop w:val="0"/>
      <w:marBottom w:val="0"/>
      <w:divBdr>
        <w:top w:val="none" w:sz="0" w:space="0" w:color="auto"/>
        <w:left w:val="none" w:sz="0" w:space="0" w:color="auto"/>
        <w:bottom w:val="none" w:sz="0" w:space="0" w:color="auto"/>
        <w:right w:val="none" w:sz="0" w:space="0" w:color="auto"/>
      </w:divBdr>
      <w:divsChild>
        <w:div w:id="1923830145">
          <w:marLeft w:val="0"/>
          <w:marRight w:val="0"/>
          <w:marTop w:val="0"/>
          <w:marBottom w:val="0"/>
          <w:divBdr>
            <w:top w:val="none" w:sz="0" w:space="0" w:color="auto"/>
            <w:left w:val="none" w:sz="0" w:space="0" w:color="auto"/>
            <w:bottom w:val="none" w:sz="0" w:space="0" w:color="auto"/>
            <w:right w:val="none" w:sz="0" w:space="0" w:color="auto"/>
          </w:divBdr>
          <w:divsChild>
            <w:div w:id="732659610">
              <w:marLeft w:val="0"/>
              <w:marRight w:val="0"/>
              <w:marTop w:val="0"/>
              <w:marBottom w:val="0"/>
              <w:divBdr>
                <w:top w:val="none" w:sz="0" w:space="0" w:color="auto"/>
                <w:left w:val="none" w:sz="0" w:space="0" w:color="auto"/>
                <w:bottom w:val="none" w:sz="0" w:space="0" w:color="auto"/>
                <w:right w:val="none" w:sz="0" w:space="0" w:color="auto"/>
              </w:divBdr>
              <w:divsChild>
                <w:div w:id="19486143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27418166">
      <w:bodyDiv w:val="1"/>
      <w:marLeft w:val="0"/>
      <w:marRight w:val="0"/>
      <w:marTop w:val="0"/>
      <w:marBottom w:val="0"/>
      <w:divBdr>
        <w:top w:val="none" w:sz="0" w:space="0" w:color="auto"/>
        <w:left w:val="none" w:sz="0" w:space="0" w:color="auto"/>
        <w:bottom w:val="none" w:sz="0" w:space="0" w:color="auto"/>
        <w:right w:val="none" w:sz="0" w:space="0" w:color="auto"/>
      </w:divBdr>
    </w:div>
    <w:div w:id="20529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carecornwal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wellcarecornwal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eur-lex.europa.eu/legal-content/EN/TXT/PDF/?uri=CELEX:32016R0679&amp;from=E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ICO</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Doherty</dc:creator>
  <cp:lastModifiedBy>Jacob Wells</cp:lastModifiedBy>
  <cp:revision>7</cp:revision>
  <cp:lastPrinted>2020-07-09T20:55:00Z</cp:lastPrinted>
  <dcterms:created xsi:type="dcterms:W3CDTF">2020-07-07T23:21:00Z</dcterms:created>
  <dcterms:modified xsi:type="dcterms:W3CDTF">2020-07-15T20:04:00Z</dcterms:modified>
</cp:coreProperties>
</file>